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7981D" w14:textId="77777777" w:rsidR="00B47091" w:rsidRPr="00425919" w:rsidRDefault="009316F1">
      <w:pPr>
        <w:pStyle w:val="Ttulo"/>
        <w:spacing w:before="72" w:line="369" w:lineRule="auto"/>
        <w:ind w:left="7479" w:firstLine="552"/>
        <w:jc w:val="right"/>
        <w:rPr>
          <w:u w:val="single"/>
          <w:lang w:val="pt-BR"/>
        </w:rPr>
      </w:pPr>
      <w:r w:rsidRPr="00425919">
        <w:rPr>
          <w:u w:val="single"/>
          <w:lang w:val="pt-BR"/>
        </w:rPr>
        <w:t>ANEXO 13-A APÊNDICE 13-A-1</w:t>
      </w:r>
    </w:p>
    <w:p w14:paraId="6C93693F" w14:textId="77777777" w:rsidR="00B47091" w:rsidRPr="00425919" w:rsidRDefault="00B47091">
      <w:pPr>
        <w:pStyle w:val="Corpodetexto"/>
        <w:rPr>
          <w:b/>
          <w:lang w:val="pt-BR"/>
        </w:rPr>
      </w:pPr>
    </w:p>
    <w:p w14:paraId="6E39987C" w14:textId="77777777" w:rsidR="00B47091" w:rsidRPr="00425919" w:rsidRDefault="00B47091">
      <w:pPr>
        <w:pStyle w:val="Corpodetexto"/>
        <w:rPr>
          <w:b/>
          <w:lang w:val="pt-BR"/>
        </w:rPr>
      </w:pPr>
    </w:p>
    <w:p w14:paraId="329BBDF7" w14:textId="77777777" w:rsidR="00B47091" w:rsidRPr="00425919" w:rsidRDefault="00B47091">
      <w:pPr>
        <w:pStyle w:val="Corpodetexto"/>
        <w:spacing w:before="20"/>
        <w:rPr>
          <w:b/>
          <w:lang w:val="pt-BR"/>
        </w:rPr>
      </w:pPr>
    </w:p>
    <w:p w14:paraId="1BD37C62" w14:textId="77777777" w:rsidR="00B47091" w:rsidRPr="00425919" w:rsidRDefault="009316F1">
      <w:pPr>
        <w:pStyle w:val="Ttulo"/>
        <w:spacing w:line="369" w:lineRule="auto"/>
        <w:ind w:right="367"/>
        <w:rPr>
          <w:lang w:val="pt-BR"/>
        </w:rPr>
      </w:pPr>
      <w:r w:rsidRPr="00425919">
        <w:rPr>
          <w:lang w:val="pt-BR"/>
        </w:rPr>
        <w:t>CRONOGRAMA DE COMPROMISSOS SOBRE COMPRAS GOVERNAMENTAIS ARGENTINA</w:t>
      </w:r>
    </w:p>
    <w:p w14:paraId="1B57724D" w14:textId="77777777" w:rsidR="00B47091" w:rsidRPr="00425919" w:rsidRDefault="00B47091">
      <w:pPr>
        <w:pStyle w:val="Corpodetexto"/>
        <w:rPr>
          <w:b/>
          <w:lang w:val="pt-BR"/>
        </w:rPr>
      </w:pPr>
      <w:bookmarkStart w:id="0" w:name="_GoBack"/>
      <w:bookmarkEnd w:id="0"/>
    </w:p>
    <w:p w14:paraId="04C8BE61" w14:textId="77777777" w:rsidR="00B47091" w:rsidRPr="00425919" w:rsidRDefault="00B47091">
      <w:pPr>
        <w:pStyle w:val="Corpodetexto"/>
        <w:rPr>
          <w:b/>
          <w:lang w:val="pt-BR"/>
        </w:rPr>
      </w:pPr>
    </w:p>
    <w:p w14:paraId="243C50E1" w14:textId="77777777" w:rsidR="00B47091" w:rsidRPr="00425919" w:rsidRDefault="00B47091">
      <w:pPr>
        <w:pStyle w:val="Corpodetexto"/>
        <w:spacing w:before="20"/>
        <w:rPr>
          <w:b/>
          <w:lang w:val="pt-BR"/>
        </w:rPr>
      </w:pPr>
    </w:p>
    <w:p w14:paraId="38F77FB6" w14:textId="77777777" w:rsidR="00B47091" w:rsidRPr="00425919" w:rsidRDefault="009316F1">
      <w:pPr>
        <w:pStyle w:val="Ttulo1"/>
        <w:ind w:right="56"/>
        <w:rPr>
          <w:lang w:val="pt-BR"/>
        </w:rPr>
      </w:pPr>
      <w:r w:rsidRPr="00425919">
        <w:rPr>
          <w:lang w:val="pt-BR"/>
        </w:rPr>
        <w:t>SEÇÃO A</w:t>
      </w:r>
    </w:p>
    <w:p w14:paraId="09EB36E5" w14:textId="77777777" w:rsidR="00B47091" w:rsidRPr="00425919" w:rsidRDefault="00B47091">
      <w:pPr>
        <w:pStyle w:val="Corpodetexto"/>
        <w:rPr>
          <w:lang w:val="pt-BR"/>
        </w:rPr>
      </w:pPr>
    </w:p>
    <w:p w14:paraId="1FA5B780" w14:textId="77777777" w:rsidR="00B47091" w:rsidRPr="00425919" w:rsidRDefault="00B47091">
      <w:pPr>
        <w:pStyle w:val="Corpodetexto"/>
        <w:spacing w:before="20"/>
        <w:rPr>
          <w:lang w:val="pt-BR"/>
        </w:rPr>
      </w:pPr>
    </w:p>
    <w:p w14:paraId="337D67D7" w14:textId="77777777" w:rsidR="00B47091" w:rsidRPr="00425919" w:rsidRDefault="009316F1">
      <w:pPr>
        <w:ind w:left="237" w:right="57"/>
        <w:jc w:val="center"/>
        <w:rPr>
          <w:lang w:val="pt-BR"/>
        </w:rPr>
      </w:pPr>
      <w:r w:rsidRPr="00425919">
        <w:rPr>
          <w:lang w:val="pt-BR"/>
        </w:rPr>
        <w:t>(ENTIDADES CENTRAIS)</w:t>
      </w:r>
    </w:p>
    <w:p w14:paraId="6D0581BD" w14:textId="77777777" w:rsidR="00B47091" w:rsidRPr="00425919" w:rsidRDefault="00B47091">
      <w:pPr>
        <w:pStyle w:val="Corpodetexto"/>
        <w:rPr>
          <w:lang w:val="pt-BR"/>
        </w:rPr>
      </w:pPr>
    </w:p>
    <w:p w14:paraId="074F1950" w14:textId="77777777" w:rsidR="00B47091" w:rsidRPr="00425919" w:rsidRDefault="00B47091">
      <w:pPr>
        <w:pStyle w:val="Corpodetexto"/>
        <w:spacing w:before="20"/>
        <w:rPr>
          <w:lang w:val="pt-BR"/>
        </w:rPr>
      </w:pPr>
    </w:p>
    <w:p w14:paraId="008ACA0A" w14:textId="73F94CA2" w:rsidR="00B47091" w:rsidRPr="00425919" w:rsidRDefault="009316F1">
      <w:pPr>
        <w:pStyle w:val="Corpodetexto"/>
        <w:ind w:left="286"/>
        <w:rPr>
          <w:b/>
          <w:lang w:val="pt-BR"/>
        </w:rPr>
      </w:pPr>
      <w:r w:rsidRPr="00425919">
        <w:rPr>
          <w:lang w:val="pt-BR"/>
        </w:rPr>
        <w:t xml:space="preserve">Entidades em </w:t>
      </w:r>
      <w:r w:rsidR="00B86C45" w:rsidRPr="00425919">
        <w:rPr>
          <w:lang w:val="pt-BR"/>
        </w:rPr>
        <w:t>N</w:t>
      </w:r>
      <w:r w:rsidRPr="00425919">
        <w:rPr>
          <w:lang w:val="pt-BR"/>
        </w:rPr>
        <w:t xml:space="preserve">ível de </w:t>
      </w:r>
      <w:r w:rsidR="00B86C45" w:rsidRPr="00425919">
        <w:rPr>
          <w:lang w:val="pt-BR"/>
        </w:rPr>
        <w:t>G</w:t>
      </w:r>
      <w:r w:rsidRPr="00425919">
        <w:rPr>
          <w:lang w:val="pt-BR"/>
        </w:rPr>
        <w:t xml:space="preserve">overno </w:t>
      </w:r>
      <w:r w:rsidR="00B86C45" w:rsidRPr="00425919">
        <w:rPr>
          <w:lang w:val="pt-BR"/>
        </w:rPr>
        <w:t>F</w:t>
      </w:r>
      <w:r w:rsidRPr="00425919">
        <w:rPr>
          <w:lang w:val="pt-BR"/>
        </w:rPr>
        <w:t>ederal</w:t>
      </w:r>
      <w:r w:rsidRPr="00425919">
        <w:rPr>
          <w:b/>
          <w:lang w:val="pt-BR"/>
        </w:rPr>
        <w:t>:</w:t>
      </w:r>
    </w:p>
    <w:p w14:paraId="6775890B" w14:textId="77777777" w:rsidR="00B47091" w:rsidRPr="00425919" w:rsidRDefault="00B47091">
      <w:pPr>
        <w:pStyle w:val="Corpodetexto"/>
        <w:rPr>
          <w:b/>
          <w:lang w:val="pt-BR"/>
        </w:rPr>
      </w:pPr>
    </w:p>
    <w:p w14:paraId="231759AB" w14:textId="77777777" w:rsidR="00B47091" w:rsidRPr="00425919" w:rsidRDefault="00B47091">
      <w:pPr>
        <w:pStyle w:val="Corpodetexto"/>
        <w:spacing w:before="20"/>
        <w:rPr>
          <w:b/>
          <w:lang w:val="pt-BR"/>
        </w:rPr>
      </w:pPr>
    </w:p>
    <w:p w14:paraId="51D7BEED" w14:textId="4D1201BC" w:rsidR="00B47091" w:rsidRPr="00425919" w:rsidRDefault="009316F1">
      <w:pPr>
        <w:pStyle w:val="Corpodetexto"/>
        <w:spacing w:line="369" w:lineRule="auto"/>
        <w:ind w:left="286" w:right="205"/>
        <w:rPr>
          <w:lang w:val="pt-BR"/>
        </w:rPr>
      </w:pPr>
      <w:r w:rsidRPr="00425919">
        <w:rPr>
          <w:lang w:val="pt-BR"/>
        </w:rPr>
        <w:t xml:space="preserve">Salvo </w:t>
      </w:r>
      <w:r w:rsidR="00E92D61" w:rsidRPr="00425919">
        <w:rPr>
          <w:lang w:val="pt-BR"/>
        </w:rPr>
        <w:t xml:space="preserve">se </w:t>
      </w:r>
      <w:r w:rsidRPr="00425919">
        <w:rPr>
          <w:lang w:val="pt-BR"/>
        </w:rPr>
        <w:t>especifica</w:t>
      </w:r>
      <w:r w:rsidR="00E92D61" w:rsidRPr="00425919">
        <w:rPr>
          <w:lang w:val="pt-BR"/>
        </w:rPr>
        <w:t>do de outra forma</w:t>
      </w:r>
      <w:r w:rsidRPr="00425919">
        <w:rPr>
          <w:lang w:val="pt-BR"/>
        </w:rPr>
        <w:t xml:space="preserve">, e sujeito às respectivas Notas em cada Seção e às Notas Gerais na Seção G, o Capítulo 13 (Compras Governamentais) aplica-se às compras governamentais realizadas por entidades em nível federal da Argentina listadas nesta Seção, quando o valor estimado da compra for igual ou superior aos seguintes </w:t>
      </w:r>
      <w:r w:rsidR="00E92D61" w:rsidRPr="00425919">
        <w:rPr>
          <w:lang w:val="pt-BR"/>
        </w:rPr>
        <w:t>patamares</w:t>
      </w:r>
      <w:r w:rsidRPr="00425919">
        <w:rPr>
          <w:lang w:val="pt-BR"/>
        </w:rPr>
        <w:t>:</w:t>
      </w:r>
    </w:p>
    <w:p w14:paraId="5CC460B7" w14:textId="77777777" w:rsidR="00B47091" w:rsidRPr="00425919" w:rsidRDefault="00B47091">
      <w:pPr>
        <w:pStyle w:val="Corpodetexto"/>
        <w:spacing w:before="135"/>
        <w:rPr>
          <w:lang w:val="pt-BR"/>
        </w:rPr>
      </w:pPr>
    </w:p>
    <w:p w14:paraId="74BF256B" w14:textId="1E553506" w:rsidR="00B47091" w:rsidRPr="00425919" w:rsidRDefault="009316F1">
      <w:pPr>
        <w:pStyle w:val="Corpodetexto"/>
        <w:ind w:left="286"/>
        <w:rPr>
          <w:lang w:val="pt-BR"/>
        </w:rPr>
      </w:pPr>
      <w:r w:rsidRPr="00425919">
        <w:rPr>
          <w:lang w:val="pt-BR"/>
        </w:rPr>
        <w:t xml:space="preserve">Para </w:t>
      </w:r>
      <w:r w:rsidR="00D92594" w:rsidRPr="00425919">
        <w:rPr>
          <w:lang w:val="pt-BR"/>
        </w:rPr>
        <w:t>B</w:t>
      </w:r>
      <w:r w:rsidRPr="00425919">
        <w:rPr>
          <w:lang w:val="pt-BR"/>
        </w:rPr>
        <w:t xml:space="preserve">ens e </w:t>
      </w:r>
      <w:r w:rsidR="00D92594" w:rsidRPr="00425919">
        <w:rPr>
          <w:lang w:val="pt-BR"/>
        </w:rPr>
        <w:t>S</w:t>
      </w:r>
      <w:r w:rsidRPr="00425919">
        <w:rPr>
          <w:lang w:val="pt-BR"/>
        </w:rPr>
        <w:t>erviços:</w:t>
      </w:r>
    </w:p>
    <w:p w14:paraId="640B6B03" w14:textId="77777777" w:rsidR="00B47091" w:rsidRPr="00425919" w:rsidRDefault="00B47091">
      <w:pPr>
        <w:pStyle w:val="Corpodetexto"/>
        <w:rPr>
          <w:lang w:val="pt-BR"/>
        </w:rPr>
      </w:pPr>
    </w:p>
    <w:p w14:paraId="251536B8" w14:textId="77777777" w:rsidR="00B47091" w:rsidRPr="00425919" w:rsidRDefault="00B47091">
      <w:pPr>
        <w:pStyle w:val="Corpodetexto"/>
        <w:spacing w:before="20"/>
        <w:rPr>
          <w:lang w:val="pt-BR"/>
        </w:rPr>
      </w:pPr>
    </w:p>
    <w:p w14:paraId="39E10883" w14:textId="45DFF6D4" w:rsidR="00B47091" w:rsidRPr="00425919" w:rsidRDefault="009316F1">
      <w:pPr>
        <w:pStyle w:val="PargrafodaLista"/>
        <w:numPr>
          <w:ilvl w:val="0"/>
          <w:numId w:val="12"/>
        </w:numPr>
        <w:tabs>
          <w:tab w:val="left" w:pos="964"/>
        </w:tabs>
        <w:spacing w:before="0" w:line="369" w:lineRule="auto"/>
        <w:ind w:right="568"/>
        <w:rPr>
          <w:lang w:val="pt-BR"/>
        </w:rPr>
      </w:pPr>
      <w:r w:rsidRPr="00425919">
        <w:rPr>
          <w:lang w:val="pt-BR"/>
        </w:rPr>
        <w:t xml:space="preserve">Desde a data de entrada em vigor deste Acordo até o final do </w:t>
      </w:r>
      <w:r w:rsidR="007D2AAE" w:rsidRPr="00425919">
        <w:rPr>
          <w:lang w:val="pt-BR"/>
        </w:rPr>
        <w:t xml:space="preserve">5º </w:t>
      </w:r>
      <w:r w:rsidRPr="00425919">
        <w:rPr>
          <w:lang w:val="pt-BR"/>
        </w:rPr>
        <w:t>ano após sua entrada em vigor:  800.000</w:t>
      </w:r>
      <w:r w:rsidR="00D92594" w:rsidRPr="00425919">
        <w:rPr>
          <w:lang w:val="pt-BR"/>
        </w:rPr>
        <w:t xml:space="preserve"> DES</w:t>
      </w:r>
      <w:r w:rsidRPr="00425919">
        <w:rPr>
          <w:lang w:val="pt-BR"/>
        </w:rPr>
        <w:t>.</w:t>
      </w:r>
    </w:p>
    <w:p w14:paraId="09105100" w14:textId="3C0D0014" w:rsidR="00B47091" w:rsidRPr="00425919" w:rsidRDefault="009316F1">
      <w:pPr>
        <w:pStyle w:val="PargrafodaLista"/>
        <w:numPr>
          <w:ilvl w:val="0"/>
          <w:numId w:val="12"/>
        </w:numPr>
        <w:tabs>
          <w:tab w:val="left" w:pos="964"/>
        </w:tabs>
        <w:spacing w:before="1" w:line="369" w:lineRule="auto"/>
        <w:ind w:right="218"/>
        <w:rPr>
          <w:lang w:val="pt-BR"/>
        </w:rPr>
      </w:pPr>
      <w:r w:rsidRPr="00425919">
        <w:rPr>
          <w:lang w:val="pt-BR"/>
        </w:rPr>
        <w:t xml:space="preserve">Do </w:t>
      </w:r>
      <w:r w:rsidR="001A366F" w:rsidRPr="00425919">
        <w:rPr>
          <w:lang w:val="pt-BR"/>
        </w:rPr>
        <w:t>6º</w:t>
      </w:r>
      <w:r w:rsidRPr="00425919">
        <w:rPr>
          <w:lang w:val="pt-BR"/>
        </w:rPr>
        <w:t xml:space="preserve"> ano até o final do </w:t>
      </w:r>
      <w:r w:rsidR="001A366F" w:rsidRPr="00425919">
        <w:rPr>
          <w:lang w:val="pt-BR"/>
        </w:rPr>
        <w:t>10º</w:t>
      </w:r>
      <w:r w:rsidRPr="00425919">
        <w:rPr>
          <w:lang w:val="pt-BR"/>
        </w:rPr>
        <w:t xml:space="preserve"> ano após a entrada em vigor deste Acordo: 500.000</w:t>
      </w:r>
      <w:r w:rsidR="00D92594" w:rsidRPr="00425919">
        <w:rPr>
          <w:lang w:val="pt-BR"/>
        </w:rPr>
        <w:t xml:space="preserve"> DES</w:t>
      </w:r>
      <w:r w:rsidRPr="00425919">
        <w:rPr>
          <w:lang w:val="pt-BR"/>
        </w:rPr>
        <w:t>.</w:t>
      </w:r>
    </w:p>
    <w:p w14:paraId="52002472" w14:textId="24CCF047" w:rsidR="00B47091" w:rsidRPr="00425919" w:rsidRDefault="009316F1">
      <w:pPr>
        <w:pStyle w:val="PargrafodaLista"/>
        <w:numPr>
          <w:ilvl w:val="0"/>
          <w:numId w:val="12"/>
        </w:numPr>
        <w:tabs>
          <w:tab w:val="left" w:pos="964"/>
        </w:tabs>
        <w:spacing w:before="0" w:line="369" w:lineRule="auto"/>
        <w:ind w:right="105"/>
        <w:rPr>
          <w:lang w:val="pt-BR"/>
        </w:rPr>
      </w:pPr>
      <w:r w:rsidRPr="00425919">
        <w:rPr>
          <w:lang w:val="pt-BR"/>
        </w:rPr>
        <w:t>Do 11º ano até o final do 15º ano após a entrada em vigor deste Acordo: 300.000</w:t>
      </w:r>
      <w:r w:rsidR="00D92594" w:rsidRPr="00425919">
        <w:rPr>
          <w:lang w:val="pt-BR"/>
        </w:rPr>
        <w:t xml:space="preserve"> DES</w:t>
      </w:r>
      <w:r w:rsidR="00FB1F6E" w:rsidRPr="00425919">
        <w:rPr>
          <w:lang w:val="pt-BR"/>
        </w:rPr>
        <w:t>.</w:t>
      </w:r>
    </w:p>
    <w:p w14:paraId="6A831323" w14:textId="652A8C10" w:rsidR="00B47091" w:rsidRPr="00425919" w:rsidRDefault="009316F1">
      <w:pPr>
        <w:pStyle w:val="PargrafodaLista"/>
        <w:numPr>
          <w:ilvl w:val="0"/>
          <w:numId w:val="12"/>
        </w:numPr>
        <w:tabs>
          <w:tab w:val="left" w:pos="964"/>
        </w:tabs>
        <w:spacing w:before="0" w:line="253" w:lineRule="exact"/>
        <w:rPr>
          <w:lang w:val="pt-BR"/>
        </w:rPr>
      </w:pPr>
      <w:r w:rsidRPr="00425919">
        <w:rPr>
          <w:lang w:val="pt-BR"/>
        </w:rPr>
        <w:t>A partir do 16º ano após a entrada em vigor deste Acordo: 130.000</w:t>
      </w:r>
      <w:r w:rsidR="00D92594" w:rsidRPr="00425919">
        <w:rPr>
          <w:lang w:val="pt-BR"/>
        </w:rPr>
        <w:t xml:space="preserve"> DES</w:t>
      </w:r>
      <w:r w:rsidR="00FB1F6E" w:rsidRPr="00425919">
        <w:rPr>
          <w:lang w:val="pt-BR"/>
        </w:rPr>
        <w:t>.</w:t>
      </w:r>
    </w:p>
    <w:p w14:paraId="41820ADE" w14:textId="77777777" w:rsidR="00B47091" w:rsidRPr="00425919" w:rsidRDefault="00B47091">
      <w:pPr>
        <w:pStyle w:val="Corpodetexto"/>
        <w:rPr>
          <w:lang w:val="pt-BR"/>
        </w:rPr>
      </w:pPr>
    </w:p>
    <w:p w14:paraId="34E7C8BB" w14:textId="77777777" w:rsidR="00B47091" w:rsidRPr="00425919" w:rsidRDefault="00B47091">
      <w:pPr>
        <w:pStyle w:val="Corpodetexto"/>
        <w:spacing w:before="85"/>
        <w:rPr>
          <w:lang w:val="pt-BR"/>
        </w:rPr>
      </w:pPr>
    </w:p>
    <w:p w14:paraId="3B0C7EDB" w14:textId="0E8F075C" w:rsidR="00B47091" w:rsidRPr="00425919" w:rsidRDefault="009316F1">
      <w:pPr>
        <w:pStyle w:val="Corpodetexto"/>
        <w:ind w:left="286"/>
        <w:rPr>
          <w:lang w:val="pt-BR"/>
        </w:rPr>
      </w:pPr>
      <w:r w:rsidRPr="00425919">
        <w:rPr>
          <w:lang w:val="pt-BR"/>
        </w:rPr>
        <w:t xml:space="preserve">Para </w:t>
      </w:r>
      <w:r w:rsidR="00D92594" w:rsidRPr="00425919">
        <w:rPr>
          <w:lang w:val="pt-BR"/>
        </w:rPr>
        <w:t>S</w:t>
      </w:r>
      <w:r w:rsidRPr="00425919">
        <w:rPr>
          <w:lang w:val="pt-BR"/>
        </w:rPr>
        <w:t xml:space="preserve">erviços de </w:t>
      </w:r>
      <w:r w:rsidR="00D92594" w:rsidRPr="00425919">
        <w:rPr>
          <w:lang w:val="pt-BR"/>
        </w:rPr>
        <w:t>C</w:t>
      </w:r>
      <w:r w:rsidRPr="00425919">
        <w:rPr>
          <w:lang w:val="pt-BR"/>
        </w:rPr>
        <w:t>onstrução:</w:t>
      </w:r>
    </w:p>
    <w:p w14:paraId="696B77FD" w14:textId="77777777" w:rsidR="00B47091" w:rsidRPr="00425919" w:rsidRDefault="00B47091">
      <w:pPr>
        <w:pStyle w:val="Corpodetexto"/>
        <w:rPr>
          <w:lang w:val="pt-BR"/>
        </w:rPr>
      </w:pPr>
    </w:p>
    <w:p w14:paraId="5AE71C58" w14:textId="77777777" w:rsidR="00B47091" w:rsidRPr="00425919" w:rsidRDefault="00B47091">
      <w:pPr>
        <w:pStyle w:val="Corpodetexto"/>
        <w:spacing w:before="20"/>
        <w:rPr>
          <w:lang w:val="pt-BR"/>
        </w:rPr>
      </w:pPr>
    </w:p>
    <w:p w14:paraId="6F374A56" w14:textId="201A1CBB" w:rsidR="00B47091" w:rsidRPr="00425919" w:rsidRDefault="009316F1">
      <w:pPr>
        <w:pStyle w:val="PargrafodaLista"/>
        <w:numPr>
          <w:ilvl w:val="0"/>
          <w:numId w:val="12"/>
        </w:numPr>
        <w:tabs>
          <w:tab w:val="left" w:pos="964"/>
        </w:tabs>
        <w:spacing w:before="0" w:line="369" w:lineRule="auto"/>
        <w:ind w:right="341"/>
        <w:rPr>
          <w:lang w:val="pt-BR"/>
        </w:rPr>
      </w:pPr>
      <w:r w:rsidRPr="00425919">
        <w:rPr>
          <w:lang w:val="pt-BR"/>
        </w:rPr>
        <w:t xml:space="preserve">Desde a entrada em vigor do Acordo até o final do </w:t>
      </w:r>
      <w:r w:rsidR="001A366F" w:rsidRPr="00425919">
        <w:rPr>
          <w:lang w:val="pt-BR"/>
        </w:rPr>
        <w:t xml:space="preserve">5º ano </w:t>
      </w:r>
      <w:r w:rsidRPr="00425919">
        <w:rPr>
          <w:lang w:val="pt-BR"/>
        </w:rPr>
        <w:t>a partir de sua entrada em vigor: 8.000.000</w:t>
      </w:r>
      <w:r w:rsidR="00D92594" w:rsidRPr="00425919">
        <w:rPr>
          <w:lang w:val="pt-BR"/>
        </w:rPr>
        <w:t xml:space="preserve"> DES</w:t>
      </w:r>
      <w:r w:rsidRPr="00425919">
        <w:rPr>
          <w:lang w:val="pt-BR"/>
        </w:rPr>
        <w:t>.</w:t>
      </w:r>
    </w:p>
    <w:p w14:paraId="372BB470" w14:textId="7FCF58A5" w:rsidR="00B47091" w:rsidRPr="00425919" w:rsidRDefault="00D92594">
      <w:pPr>
        <w:pStyle w:val="PargrafodaLista"/>
        <w:numPr>
          <w:ilvl w:val="0"/>
          <w:numId w:val="12"/>
        </w:numPr>
        <w:tabs>
          <w:tab w:val="left" w:pos="964"/>
        </w:tabs>
        <w:spacing w:before="0" w:line="259" w:lineRule="exact"/>
        <w:rPr>
          <w:rFonts w:ascii="Calibri" w:hAnsi="Calibri"/>
          <w:sz w:val="20"/>
          <w:lang w:val="pt-BR"/>
        </w:rPr>
      </w:pPr>
      <w:r w:rsidRPr="00425919">
        <w:rPr>
          <w:lang w:val="pt-BR"/>
        </w:rPr>
        <w:t>A partir d</w:t>
      </w:r>
      <w:r w:rsidR="001A366F" w:rsidRPr="00425919">
        <w:rPr>
          <w:lang w:val="pt-BR"/>
        </w:rPr>
        <w:t>o 6º ano</w:t>
      </w:r>
      <w:r w:rsidR="009316F1" w:rsidRPr="00425919">
        <w:rPr>
          <w:lang w:val="pt-BR"/>
        </w:rPr>
        <w:t xml:space="preserve"> da entrada em vigor d</w:t>
      </w:r>
      <w:r w:rsidRPr="00425919">
        <w:rPr>
          <w:lang w:val="pt-BR"/>
        </w:rPr>
        <w:t>este</w:t>
      </w:r>
      <w:r w:rsidR="009316F1" w:rsidRPr="00425919">
        <w:rPr>
          <w:lang w:val="pt-BR"/>
        </w:rPr>
        <w:t xml:space="preserve"> Acordo: 5.000.000</w:t>
      </w:r>
      <w:r w:rsidRPr="00425919">
        <w:rPr>
          <w:lang w:val="pt-BR"/>
        </w:rPr>
        <w:t xml:space="preserve"> DES</w:t>
      </w:r>
      <w:r w:rsidR="009316F1" w:rsidRPr="00425919">
        <w:rPr>
          <w:rFonts w:ascii="Calibri" w:hAnsi="Calibri"/>
          <w:sz w:val="20"/>
          <w:lang w:val="pt-BR"/>
        </w:rPr>
        <w:t>.</w:t>
      </w:r>
    </w:p>
    <w:p w14:paraId="22B5F572" w14:textId="77777777" w:rsidR="00B47091" w:rsidRPr="00425919" w:rsidRDefault="00B47091">
      <w:pPr>
        <w:spacing w:line="259" w:lineRule="exact"/>
        <w:rPr>
          <w:rFonts w:ascii="Calibri" w:hAnsi="Calibri"/>
          <w:sz w:val="20"/>
          <w:lang w:val="pt-BR"/>
        </w:rPr>
        <w:sectPr w:rsidR="00B47091" w:rsidRPr="00425919">
          <w:footerReference w:type="default" r:id="rId8"/>
          <w:type w:val="continuous"/>
          <w:pgSz w:w="12240" w:h="15840"/>
          <w:pgMar w:top="1000" w:right="1480" w:bottom="1100" w:left="1300" w:header="0" w:footer="914" w:gutter="0"/>
          <w:pgNumType w:start="1"/>
          <w:cols w:space="720"/>
        </w:sectPr>
      </w:pPr>
    </w:p>
    <w:p w14:paraId="3995D834" w14:textId="77777777" w:rsidR="00B47091" w:rsidRPr="00425919" w:rsidRDefault="009316F1">
      <w:pPr>
        <w:pStyle w:val="Ttulo1"/>
        <w:spacing w:before="194"/>
        <w:ind w:left="286"/>
        <w:jc w:val="left"/>
        <w:rPr>
          <w:lang w:val="pt-BR"/>
        </w:rPr>
      </w:pPr>
      <w:r w:rsidRPr="00425919">
        <w:rPr>
          <w:lang w:val="pt-BR"/>
        </w:rPr>
        <w:lastRenderedPageBreak/>
        <w:t>LISTA DE ENTIDADES</w:t>
      </w:r>
    </w:p>
    <w:p w14:paraId="7E226601" w14:textId="77777777" w:rsidR="00B47091" w:rsidRPr="00425919" w:rsidRDefault="00B47091">
      <w:pPr>
        <w:pStyle w:val="Corpodetexto"/>
        <w:spacing w:before="20"/>
        <w:rPr>
          <w:lang w:val="pt-BR"/>
        </w:rPr>
      </w:pPr>
    </w:p>
    <w:p w14:paraId="08B023C9" w14:textId="5088A166" w:rsidR="00B47091" w:rsidRPr="00425919" w:rsidRDefault="009316F1" w:rsidP="005615DE">
      <w:pPr>
        <w:pStyle w:val="Corpodetexto"/>
        <w:spacing w:line="360" w:lineRule="auto"/>
        <w:ind w:left="284"/>
        <w:rPr>
          <w:b/>
          <w:lang w:val="pt-BR"/>
        </w:rPr>
      </w:pPr>
      <w:r w:rsidRPr="00425919">
        <w:rPr>
          <w:lang w:val="pt-BR"/>
        </w:rPr>
        <w:t>O Capítulo 13 (Compras Governamentais) aplica</w:t>
      </w:r>
      <w:r w:rsidR="0077085F" w:rsidRPr="00425919">
        <w:rPr>
          <w:lang w:val="pt-BR"/>
        </w:rPr>
        <w:t>-se</w:t>
      </w:r>
      <w:r w:rsidRPr="00425919">
        <w:rPr>
          <w:lang w:val="pt-BR"/>
        </w:rPr>
        <w:t xml:space="preserve"> às entidades governamentais argentinas listadas abaixo:</w:t>
      </w:r>
    </w:p>
    <w:p w14:paraId="4E921815" w14:textId="77777777" w:rsidR="00B47091" w:rsidRPr="00425919" w:rsidRDefault="00B47091" w:rsidP="005615DE">
      <w:pPr>
        <w:pStyle w:val="Corpodetexto"/>
        <w:spacing w:before="19" w:line="360" w:lineRule="auto"/>
        <w:rPr>
          <w:b/>
          <w:lang w:val="pt-BR"/>
        </w:rPr>
      </w:pPr>
    </w:p>
    <w:p w14:paraId="55B2C6E7" w14:textId="72B98C37" w:rsidR="00B47091" w:rsidRPr="00425919" w:rsidRDefault="009316F1" w:rsidP="005615DE">
      <w:pPr>
        <w:pStyle w:val="Ttulo1"/>
        <w:numPr>
          <w:ilvl w:val="0"/>
          <w:numId w:val="11"/>
        </w:numPr>
        <w:tabs>
          <w:tab w:val="left" w:pos="819"/>
        </w:tabs>
        <w:spacing w:line="360" w:lineRule="auto"/>
        <w:ind w:hanging="533"/>
        <w:rPr>
          <w:b/>
          <w:lang w:val="pt-BR"/>
        </w:rPr>
      </w:pPr>
      <w:r w:rsidRPr="00425919">
        <w:rPr>
          <w:lang w:val="pt-BR"/>
        </w:rPr>
        <w:t>ADMINISTRAÇÃO CENTRAL</w:t>
      </w:r>
      <w:r w:rsidR="0077085F" w:rsidRPr="00425919">
        <w:rPr>
          <w:rStyle w:val="Refdenotaderodap"/>
          <w:lang w:val="pt-BR"/>
        </w:rPr>
        <w:footnoteReference w:id="1"/>
      </w:r>
    </w:p>
    <w:p w14:paraId="07CB6793" w14:textId="77777777" w:rsidR="00B47091" w:rsidRPr="00425919" w:rsidRDefault="00B47091" w:rsidP="005615DE">
      <w:pPr>
        <w:pStyle w:val="Corpodetexto"/>
        <w:spacing w:before="20" w:line="360" w:lineRule="auto"/>
        <w:rPr>
          <w:b/>
          <w:lang w:val="pt-BR"/>
        </w:rPr>
      </w:pPr>
    </w:p>
    <w:p w14:paraId="21511AB7" w14:textId="24A4940F" w:rsidR="00B47091" w:rsidRPr="00425919" w:rsidRDefault="009316F1" w:rsidP="005615DE">
      <w:pPr>
        <w:pStyle w:val="Corpodetexto"/>
        <w:spacing w:line="360" w:lineRule="auto"/>
        <w:ind w:left="284" w:right="352"/>
        <w:rPr>
          <w:lang w:val="pt-BR"/>
        </w:rPr>
      </w:pPr>
      <w:r w:rsidRPr="00425919">
        <w:rPr>
          <w:lang w:val="pt-BR"/>
        </w:rPr>
        <w:t xml:space="preserve">O Capítulo 13 (Compras Governamentais) aplica-se a todas as entidades da administração central listadas abaixo, incluindo suas entidades centralizadas subordinadas (Secretarias, Subsecretarias, Diretorias Nacionais, Diretorias Simples e </w:t>
      </w:r>
      <w:r w:rsidR="0077085F" w:rsidRPr="00425919">
        <w:rPr>
          <w:lang w:val="pt-BR"/>
        </w:rPr>
        <w:t>E</w:t>
      </w:r>
      <w:r w:rsidRPr="00425919">
        <w:rPr>
          <w:lang w:val="pt-BR"/>
        </w:rPr>
        <w:t>ntidades ou órgãos desconcentrados), a menos que especificamente excluídas:</w:t>
      </w:r>
    </w:p>
    <w:p w14:paraId="3F7AADAE" w14:textId="77777777" w:rsidR="00B47091" w:rsidRPr="00425919" w:rsidRDefault="00B47091">
      <w:pPr>
        <w:pStyle w:val="Corpodetexto"/>
        <w:spacing w:before="136"/>
        <w:rPr>
          <w:lang w:val="pt-BR"/>
        </w:rPr>
      </w:pPr>
    </w:p>
    <w:p w14:paraId="6065C5D3" w14:textId="26F4C30A" w:rsidR="00B47091" w:rsidRPr="00425919" w:rsidRDefault="0077085F" w:rsidP="006C7EB4">
      <w:pPr>
        <w:pStyle w:val="PargrafodaLista"/>
        <w:numPr>
          <w:ilvl w:val="1"/>
          <w:numId w:val="11"/>
        </w:numPr>
        <w:tabs>
          <w:tab w:val="left" w:pos="709"/>
        </w:tabs>
        <w:spacing w:before="0"/>
        <w:ind w:left="709" w:right="-179" w:hanging="567"/>
        <w:rPr>
          <w:lang w:val="es-ES"/>
        </w:rPr>
      </w:pPr>
      <w:r w:rsidRPr="00425919">
        <w:rPr>
          <w:lang w:val="es-ES"/>
        </w:rPr>
        <w:t xml:space="preserve">Presidencia de la Nación </w:t>
      </w:r>
      <w:r w:rsidR="00B51A07" w:rsidRPr="00425919">
        <w:rPr>
          <w:lang w:val="es-ES"/>
        </w:rPr>
        <w:t xml:space="preserve">(excluindo a </w:t>
      </w:r>
      <w:r w:rsidR="009C3DD6" w:rsidRPr="00425919">
        <w:rPr>
          <w:lang w:val="es-ES"/>
        </w:rPr>
        <w:t xml:space="preserve">Agencia Federal de Inteligencia </w:t>
      </w:r>
      <w:r w:rsidR="00B51A07" w:rsidRPr="00425919">
        <w:rPr>
          <w:lang w:val="es-ES"/>
        </w:rPr>
        <w:t>)</w:t>
      </w:r>
    </w:p>
    <w:p w14:paraId="3B6312C8" w14:textId="749C3C56" w:rsidR="00B47091" w:rsidRPr="00425919" w:rsidRDefault="009C3DD6" w:rsidP="006C7EB4">
      <w:pPr>
        <w:pStyle w:val="PargrafodaLista"/>
        <w:numPr>
          <w:ilvl w:val="1"/>
          <w:numId w:val="11"/>
        </w:numPr>
        <w:tabs>
          <w:tab w:val="left" w:pos="709"/>
        </w:tabs>
        <w:ind w:left="709" w:right="-179" w:hanging="567"/>
        <w:rPr>
          <w:lang w:val="pt-BR"/>
        </w:rPr>
      </w:pPr>
      <w:r w:rsidRPr="00425919">
        <w:rPr>
          <w:lang w:val="pt-BR"/>
        </w:rPr>
        <w:t xml:space="preserve">Jefatura de Gabinete de Ministros </w:t>
      </w:r>
    </w:p>
    <w:p w14:paraId="62D46868" w14:textId="775F2C73" w:rsidR="00B47091" w:rsidRPr="00425919" w:rsidRDefault="009C3DD6" w:rsidP="006C7EB4">
      <w:pPr>
        <w:pStyle w:val="PargrafodaLista"/>
        <w:numPr>
          <w:ilvl w:val="1"/>
          <w:numId w:val="11"/>
        </w:numPr>
        <w:tabs>
          <w:tab w:val="left" w:pos="709"/>
        </w:tabs>
        <w:spacing w:before="136"/>
        <w:ind w:left="709" w:right="-179" w:hanging="567"/>
        <w:rPr>
          <w:lang w:val="es-ES"/>
        </w:rPr>
      </w:pPr>
      <w:r w:rsidRPr="00425919">
        <w:rPr>
          <w:lang w:val="es-ES"/>
        </w:rPr>
        <w:t xml:space="preserve">Ministerio de Ambiente y Desarrollo Sostenible </w:t>
      </w:r>
    </w:p>
    <w:p w14:paraId="09B65140" w14:textId="41E65836" w:rsidR="00B47091" w:rsidRPr="00425919" w:rsidRDefault="009C3DD6" w:rsidP="006C7EB4">
      <w:pPr>
        <w:pStyle w:val="PargrafodaLista"/>
        <w:numPr>
          <w:ilvl w:val="1"/>
          <w:numId w:val="11"/>
        </w:numPr>
        <w:tabs>
          <w:tab w:val="left" w:pos="709"/>
        </w:tabs>
        <w:ind w:left="709" w:right="-179" w:hanging="567"/>
        <w:rPr>
          <w:lang w:val="es-ES"/>
        </w:rPr>
      </w:pPr>
      <w:r w:rsidRPr="00425919">
        <w:rPr>
          <w:lang w:val="es-ES"/>
        </w:rPr>
        <w:t xml:space="preserve">Ministerio de Ciencia, Tecnología e Innovación </w:t>
      </w:r>
    </w:p>
    <w:p w14:paraId="3257B435" w14:textId="01D1A500" w:rsidR="00B47091" w:rsidRPr="00425919" w:rsidRDefault="009C3DD6" w:rsidP="006C7EB4">
      <w:pPr>
        <w:pStyle w:val="PargrafodaLista"/>
        <w:numPr>
          <w:ilvl w:val="1"/>
          <w:numId w:val="11"/>
        </w:numPr>
        <w:tabs>
          <w:tab w:val="left" w:pos="709"/>
        </w:tabs>
        <w:ind w:left="709" w:right="-179" w:hanging="567"/>
        <w:rPr>
          <w:lang w:val="pt-BR"/>
        </w:rPr>
      </w:pPr>
      <w:r w:rsidRPr="00425919">
        <w:rPr>
          <w:lang w:val="pt-BR"/>
        </w:rPr>
        <w:t>Ministerio de Cultura</w:t>
      </w:r>
    </w:p>
    <w:p w14:paraId="69A91251" w14:textId="1FB419C4" w:rsidR="00B47091" w:rsidRPr="00425919" w:rsidRDefault="009C3DD6" w:rsidP="006C7EB4">
      <w:pPr>
        <w:pStyle w:val="PargrafodaLista"/>
        <w:numPr>
          <w:ilvl w:val="1"/>
          <w:numId w:val="11"/>
        </w:numPr>
        <w:tabs>
          <w:tab w:val="left" w:pos="709"/>
        </w:tabs>
        <w:spacing w:before="136"/>
        <w:ind w:left="709" w:right="-179" w:hanging="567"/>
        <w:rPr>
          <w:lang w:val="pt-BR"/>
        </w:rPr>
      </w:pPr>
      <w:r w:rsidRPr="00425919">
        <w:rPr>
          <w:lang w:val="pt-BR"/>
        </w:rPr>
        <w:t>Ministerio de Defensa</w:t>
      </w:r>
    </w:p>
    <w:p w14:paraId="1630AF0E" w14:textId="3C0EB7D4" w:rsidR="00B47091" w:rsidRPr="00425919" w:rsidRDefault="009C3DD6" w:rsidP="006C7EB4">
      <w:pPr>
        <w:pStyle w:val="PargrafodaLista"/>
        <w:numPr>
          <w:ilvl w:val="1"/>
          <w:numId w:val="11"/>
        </w:numPr>
        <w:tabs>
          <w:tab w:val="left" w:pos="709"/>
        </w:tabs>
        <w:ind w:left="709" w:right="-179" w:hanging="567"/>
        <w:rPr>
          <w:lang w:val="pt-BR"/>
        </w:rPr>
      </w:pPr>
      <w:r w:rsidRPr="00425919">
        <w:t>Ministerio de Salud</w:t>
      </w:r>
    </w:p>
    <w:p w14:paraId="64B868B3" w14:textId="278B37B7" w:rsidR="00B47091" w:rsidRPr="00425919" w:rsidRDefault="009C3DD6" w:rsidP="006C7EB4">
      <w:pPr>
        <w:pStyle w:val="PargrafodaLista"/>
        <w:numPr>
          <w:ilvl w:val="1"/>
          <w:numId w:val="11"/>
        </w:numPr>
        <w:tabs>
          <w:tab w:val="left" w:pos="709"/>
        </w:tabs>
        <w:spacing w:before="135"/>
        <w:ind w:left="709" w:right="-179" w:hanging="567"/>
        <w:rPr>
          <w:lang w:val="pt-BR"/>
        </w:rPr>
      </w:pPr>
      <w:r w:rsidRPr="00425919">
        <w:t>Ministerio de Desarrollo Social</w:t>
      </w:r>
    </w:p>
    <w:p w14:paraId="11959936" w14:textId="4D7E15B0" w:rsidR="00B47091" w:rsidRPr="00425919" w:rsidRDefault="009C3DD6" w:rsidP="006C7EB4">
      <w:pPr>
        <w:pStyle w:val="PargrafodaLista"/>
        <w:numPr>
          <w:ilvl w:val="1"/>
          <w:numId w:val="11"/>
        </w:numPr>
        <w:tabs>
          <w:tab w:val="left" w:pos="709"/>
        </w:tabs>
        <w:ind w:left="709" w:right="-179" w:hanging="567"/>
        <w:rPr>
          <w:lang w:val="es-ES"/>
        </w:rPr>
      </w:pPr>
      <w:r w:rsidRPr="00425919">
        <w:rPr>
          <w:lang w:val="es-ES"/>
        </w:rPr>
        <w:t>Ministerio de Desarrollo Territorial y Hábitat</w:t>
      </w:r>
    </w:p>
    <w:p w14:paraId="33235B99" w14:textId="64E6C460" w:rsidR="00B47091" w:rsidRPr="00425919" w:rsidRDefault="009C3DD6" w:rsidP="006C7EB4">
      <w:pPr>
        <w:pStyle w:val="PargrafodaLista"/>
        <w:numPr>
          <w:ilvl w:val="1"/>
          <w:numId w:val="11"/>
        </w:numPr>
        <w:tabs>
          <w:tab w:val="left" w:pos="709"/>
        </w:tabs>
        <w:spacing w:before="138"/>
        <w:ind w:left="709" w:right="-179" w:hanging="567"/>
        <w:rPr>
          <w:lang w:val="pt-BR"/>
        </w:rPr>
      </w:pPr>
      <w:r w:rsidRPr="00425919">
        <w:t>Ministerio de Economía</w:t>
      </w:r>
    </w:p>
    <w:p w14:paraId="6E7DD226" w14:textId="550C54CE" w:rsidR="00B47091" w:rsidRPr="00425919" w:rsidRDefault="009C3DD6" w:rsidP="006C7EB4">
      <w:pPr>
        <w:pStyle w:val="PargrafodaLista"/>
        <w:numPr>
          <w:ilvl w:val="1"/>
          <w:numId w:val="11"/>
        </w:numPr>
        <w:tabs>
          <w:tab w:val="left" w:pos="709"/>
        </w:tabs>
        <w:spacing w:before="135"/>
        <w:ind w:left="709" w:right="-179" w:hanging="567"/>
        <w:rPr>
          <w:lang w:val="pt-BR"/>
        </w:rPr>
      </w:pPr>
      <w:r w:rsidRPr="00425919">
        <w:t>Ministerio de Educación</w:t>
      </w:r>
    </w:p>
    <w:p w14:paraId="6BF3E647" w14:textId="03A8CEEC" w:rsidR="00B47091" w:rsidRPr="00425919" w:rsidRDefault="009C3DD6" w:rsidP="006C7EB4">
      <w:pPr>
        <w:pStyle w:val="PargrafodaLista"/>
        <w:numPr>
          <w:ilvl w:val="1"/>
          <w:numId w:val="11"/>
        </w:numPr>
        <w:tabs>
          <w:tab w:val="left" w:pos="709"/>
        </w:tabs>
        <w:ind w:left="709" w:right="-179" w:hanging="567"/>
        <w:rPr>
          <w:lang w:val="pt-BR"/>
        </w:rPr>
      </w:pPr>
      <w:r w:rsidRPr="00425919">
        <w:t>Ministerio del Interior</w:t>
      </w:r>
    </w:p>
    <w:p w14:paraId="06D60FFB" w14:textId="4D9FEC16" w:rsidR="00B47091" w:rsidRPr="00425919" w:rsidRDefault="009C3DD6" w:rsidP="006C7EB4">
      <w:pPr>
        <w:pStyle w:val="PargrafodaLista"/>
        <w:numPr>
          <w:ilvl w:val="1"/>
          <w:numId w:val="11"/>
        </w:numPr>
        <w:tabs>
          <w:tab w:val="left" w:pos="709"/>
        </w:tabs>
        <w:spacing w:before="136"/>
        <w:ind w:left="709" w:right="-179" w:hanging="567"/>
        <w:rPr>
          <w:lang w:val="es-ES"/>
        </w:rPr>
      </w:pPr>
      <w:r w:rsidRPr="00425919">
        <w:rPr>
          <w:lang w:val="es-ES"/>
        </w:rPr>
        <w:t>Ministerio de Justicia y Derechos Humanos</w:t>
      </w:r>
    </w:p>
    <w:p w14:paraId="5D2FD019" w14:textId="6BF00A16" w:rsidR="00B47091" w:rsidRPr="00425919" w:rsidRDefault="009C3DD6" w:rsidP="006C7EB4">
      <w:pPr>
        <w:pStyle w:val="PargrafodaLista"/>
        <w:numPr>
          <w:ilvl w:val="1"/>
          <w:numId w:val="11"/>
        </w:numPr>
        <w:tabs>
          <w:tab w:val="left" w:pos="709"/>
        </w:tabs>
        <w:ind w:left="709" w:right="-179" w:hanging="567"/>
        <w:rPr>
          <w:lang w:val="es-ES"/>
        </w:rPr>
      </w:pPr>
      <w:r w:rsidRPr="00425919">
        <w:rPr>
          <w:lang w:val="es-ES"/>
        </w:rPr>
        <w:t>Ministerio de las Mujeres, Géneros y Diversidad</w:t>
      </w:r>
    </w:p>
    <w:p w14:paraId="0E4F269A" w14:textId="442833B1" w:rsidR="00B47091" w:rsidRPr="00425919" w:rsidRDefault="009C3DD6" w:rsidP="006C7EB4">
      <w:pPr>
        <w:pStyle w:val="PargrafodaLista"/>
        <w:numPr>
          <w:ilvl w:val="1"/>
          <w:numId w:val="11"/>
        </w:numPr>
        <w:tabs>
          <w:tab w:val="left" w:pos="709"/>
        </w:tabs>
        <w:spacing w:before="136"/>
        <w:ind w:left="709" w:right="-179" w:hanging="567"/>
        <w:rPr>
          <w:lang w:val="pt-BR"/>
        </w:rPr>
      </w:pPr>
      <w:r w:rsidRPr="00425919">
        <w:t>Ministerio de Obras Públicas</w:t>
      </w:r>
    </w:p>
    <w:p w14:paraId="0D889B6B" w14:textId="0FFC5490" w:rsidR="00B47091" w:rsidRPr="00425919" w:rsidRDefault="009C3DD6" w:rsidP="006C7EB4">
      <w:pPr>
        <w:pStyle w:val="PargrafodaLista"/>
        <w:numPr>
          <w:ilvl w:val="1"/>
          <w:numId w:val="11"/>
        </w:numPr>
        <w:tabs>
          <w:tab w:val="left" w:pos="709"/>
        </w:tabs>
        <w:ind w:left="709" w:right="-179" w:hanging="567"/>
        <w:rPr>
          <w:lang w:val="pt-BR"/>
        </w:rPr>
      </w:pPr>
      <w:r w:rsidRPr="00425919">
        <w:t>Ministerio de Relaciones Exteriores, Comercio Internacional y Culto</w:t>
      </w:r>
    </w:p>
    <w:p w14:paraId="4CBF178F" w14:textId="1078D3FD" w:rsidR="00B47091" w:rsidRPr="00425919" w:rsidRDefault="009C3DD6" w:rsidP="006C7EB4">
      <w:pPr>
        <w:pStyle w:val="PargrafodaLista"/>
        <w:numPr>
          <w:ilvl w:val="1"/>
          <w:numId w:val="11"/>
        </w:numPr>
        <w:tabs>
          <w:tab w:val="left" w:pos="709"/>
        </w:tabs>
        <w:ind w:left="709" w:right="-179" w:hanging="567"/>
        <w:rPr>
          <w:lang w:val="pt-BR"/>
        </w:rPr>
      </w:pPr>
      <w:r w:rsidRPr="00425919">
        <w:t>Ministerio de Seguridad</w:t>
      </w:r>
    </w:p>
    <w:p w14:paraId="59F7B1EC" w14:textId="7CCA6A83" w:rsidR="00B47091" w:rsidRPr="00425919" w:rsidRDefault="009C3DD6" w:rsidP="008A49CD">
      <w:pPr>
        <w:pStyle w:val="PargrafodaLista"/>
        <w:numPr>
          <w:ilvl w:val="1"/>
          <w:numId w:val="11"/>
        </w:numPr>
        <w:tabs>
          <w:tab w:val="left" w:pos="709"/>
        </w:tabs>
        <w:spacing w:before="136"/>
        <w:ind w:left="709" w:right="-463" w:hanging="567"/>
        <w:rPr>
          <w:lang w:val="es-ES"/>
        </w:rPr>
      </w:pPr>
      <w:r w:rsidRPr="00425919">
        <w:rPr>
          <w:lang w:val="es-ES"/>
        </w:rPr>
        <w:t>Ministerio de Trabajo, Empleo y Seguridad Social</w:t>
      </w:r>
    </w:p>
    <w:p w14:paraId="1F296C27" w14:textId="2CB127E8" w:rsidR="00B47091" w:rsidRPr="005615DE" w:rsidRDefault="009C3DD6" w:rsidP="005615DE">
      <w:pPr>
        <w:pStyle w:val="PargrafodaLista"/>
        <w:numPr>
          <w:ilvl w:val="1"/>
          <w:numId w:val="11"/>
        </w:numPr>
        <w:tabs>
          <w:tab w:val="left" w:pos="709"/>
        </w:tabs>
        <w:spacing w:before="202" w:line="244" w:lineRule="auto"/>
        <w:ind w:left="709" w:right="-179" w:hanging="567"/>
        <w:rPr>
          <w:lang w:val="pt-BR"/>
        </w:rPr>
        <w:sectPr w:rsidR="00B47091" w:rsidRPr="005615DE" w:rsidSect="00FB0DE3">
          <w:pgSz w:w="12240" w:h="15840"/>
          <w:pgMar w:top="1560" w:right="1480" w:bottom="1100" w:left="1300" w:header="0" w:footer="914" w:gutter="0"/>
          <w:cols w:space="720"/>
        </w:sectPr>
      </w:pPr>
      <w:r w:rsidRPr="00425919">
        <w:t>Ministerio de Transporte</w:t>
      </w:r>
    </w:p>
    <w:p w14:paraId="1326CD1E" w14:textId="018CF7AE" w:rsidR="00B47091" w:rsidRPr="00425919" w:rsidRDefault="009C3DD6">
      <w:pPr>
        <w:pStyle w:val="PargrafodaLista"/>
        <w:numPr>
          <w:ilvl w:val="1"/>
          <w:numId w:val="11"/>
        </w:numPr>
        <w:tabs>
          <w:tab w:val="left" w:pos="820"/>
        </w:tabs>
        <w:spacing w:before="72"/>
        <w:ind w:hanging="534"/>
        <w:rPr>
          <w:lang w:val="pt-BR"/>
        </w:rPr>
      </w:pPr>
      <w:r w:rsidRPr="00425919">
        <w:lastRenderedPageBreak/>
        <w:t>Ministerio de Turismo y Deportes</w:t>
      </w:r>
    </w:p>
    <w:p w14:paraId="1FDB5072" w14:textId="77777777" w:rsidR="00B47091" w:rsidRPr="00425919" w:rsidRDefault="00B47091">
      <w:pPr>
        <w:pStyle w:val="Corpodetexto"/>
        <w:rPr>
          <w:lang w:val="pt-BR"/>
        </w:rPr>
      </w:pPr>
    </w:p>
    <w:p w14:paraId="3BA9E8A0" w14:textId="77777777" w:rsidR="00B47091" w:rsidRPr="00425919" w:rsidRDefault="00B47091">
      <w:pPr>
        <w:pStyle w:val="Corpodetexto"/>
        <w:spacing w:before="157"/>
        <w:rPr>
          <w:lang w:val="pt-BR"/>
        </w:rPr>
      </w:pPr>
    </w:p>
    <w:p w14:paraId="004E1959" w14:textId="77777777" w:rsidR="00B47091" w:rsidRPr="00425919" w:rsidRDefault="009316F1">
      <w:pPr>
        <w:pStyle w:val="Ttulo1"/>
        <w:numPr>
          <w:ilvl w:val="0"/>
          <w:numId w:val="11"/>
        </w:numPr>
        <w:tabs>
          <w:tab w:val="left" w:pos="820"/>
        </w:tabs>
        <w:ind w:left="820"/>
        <w:rPr>
          <w:lang w:val="pt-BR"/>
        </w:rPr>
      </w:pPr>
      <w:r w:rsidRPr="00425919">
        <w:rPr>
          <w:lang w:val="pt-BR"/>
        </w:rPr>
        <w:t>ENTIDADES DESCENTRALIZADAS</w:t>
      </w:r>
    </w:p>
    <w:p w14:paraId="4F2F08EE" w14:textId="48E4111F" w:rsidR="00B47091" w:rsidRPr="00425919" w:rsidRDefault="009C3DD6" w:rsidP="00A51023">
      <w:pPr>
        <w:pStyle w:val="PargrafodaLista"/>
        <w:numPr>
          <w:ilvl w:val="1"/>
          <w:numId w:val="11"/>
        </w:numPr>
        <w:tabs>
          <w:tab w:val="left" w:pos="820"/>
        </w:tabs>
        <w:spacing w:before="136"/>
        <w:ind w:hanging="534"/>
        <w:rPr>
          <w:lang w:val="es-ES"/>
        </w:rPr>
      </w:pPr>
      <w:r w:rsidRPr="00425919">
        <w:rPr>
          <w:lang w:val="es-ES"/>
        </w:rPr>
        <w:t>Sindicatura General de la Nación</w:t>
      </w:r>
    </w:p>
    <w:p w14:paraId="5A7662A2" w14:textId="5BCE5217" w:rsidR="00B47091" w:rsidRPr="00425919" w:rsidRDefault="009C3DD6" w:rsidP="008E7181">
      <w:pPr>
        <w:pStyle w:val="PargrafodaLista"/>
        <w:numPr>
          <w:ilvl w:val="1"/>
          <w:numId w:val="11"/>
        </w:numPr>
        <w:tabs>
          <w:tab w:val="left" w:pos="820"/>
        </w:tabs>
        <w:ind w:hanging="534"/>
        <w:rPr>
          <w:lang w:val="pt-BR"/>
        </w:rPr>
      </w:pPr>
      <w:r w:rsidRPr="00425919">
        <w:t>Instituto Nacional del Agua</w:t>
      </w:r>
    </w:p>
    <w:p w14:paraId="0AB2D6B8" w14:textId="747683CD" w:rsidR="00B47091" w:rsidRPr="00425919" w:rsidRDefault="009C3DD6">
      <w:pPr>
        <w:pStyle w:val="PargrafodaLista"/>
        <w:numPr>
          <w:ilvl w:val="1"/>
          <w:numId w:val="11"/>
        </w:numPr>
        <w:tabs>
          <w:tab w:val="left" w:pos="820"/>
        </w:tabs>
        <w:ind w:hanging="534"/>
        <w:rPr>
          <w:lang w:val="es-ES"/>
        </w:rPr>
      </w:pPr>
      <w:r w:rsidRPr="00425919">
        <w:rPr>
          <w:lang w:val="es-ES"/>
        </w:rPr>
        <w:t>Dirección Nacional del Registro Nacional de las Personas</w:t>
      </w:r>
    </w:p>
    <w:p w14:paraId="09E3F99C" w14:textId="248C8CA1" w:rsidR="00B47091" w:rsidRPr="00425919" w:rsidRDefault="009C3DD6">
      <w:pPr>
        <w:pStyle w:val="PargrafodaLista"/>
        <w:numPr>
          <w:ilvl w:val="1"/>
          <w:numId w:val="11"/>
        </w:numPr>
        <w:tabs>
          <w:tab w:val="left" w:pos="820"/>
        </w:tabs>
        <w:spacing w:before="136"/>
        <w:ind w:hanging="534"/>
        <w:rPr>
          <w:lang w:val="pt-BR"/>
        </w:rPr>
      </w:pPr>
      <w:r w:rsidRPr="00425919">
        <w:t>Dirección Nacional de Migraciones</w:t>
      </w:r>
    </w:p>
    <w:p w14:paraId="09EB81F5" w14:textId="598914AC" w:rsidR="00B47091" w:rsidRPr="00425919" w:rsidRDefault="009C3DD6">
      <w:pPr>
        <w:pStyle w:val="PargrafodaLista"/>
        <w:numPr>
          <w:ilvl w:val="1"/>
          <w:numId w:val="11"/>
        </w:numPr>
        <w:tabs>
          <w:tab w:val="left" w:pos="820"/>
        </w:tabs>
        <w:ind w:hanging="534"/>
        <w:rPr>
          <w:lang w:val="es-ES"/>
        </w:rPr>
      </w:pPr>
      <w:r w:rsidRPr="00425919">
        <w:rPr>
          <w:lang w:val="es-ES"/>
        </w:rPr>
        <w:t>Tribunal de Tasaciones de la Nación</w:t>
      </w:r>
    </w:p>
    <w:p w14:paraId="2AE554E5" w14:textId="1F54A0B1" w:rsidR="00B47091" w:rsidRPr="00425919" w:rsidRDefault="009C3DD6">
      <w:pPr>
        <w:pStyle w:val="PargrafodaLista"/>
        <w:numPr>
          <w:ilvl w:val="1"/>
          <w:numId w:val="11"/>
        </w:numPr>
        <w:tabs>
          <w:tab w:val="left" w:pos="820"/>
        </w:tabs>
        <w:spacing w:before="136"/>
        <w:ind w:hanging="534"/>
        <w:rPr>
          <w:lang w:val="pt-BR"/>
        </w:rPr>
      </w:pPr>
      <w:r w:rsidRPr="00425919">
        <w:t>Instituto Nacional de Asuntos Indígenas</w:t>
      </w:r>
    </w:p>
    <w:p w14:paraId="3AF69435" w14:textId="3E88F7EE" w:rsidR="00B47091" w:rsidRPr="00425919" w:rsidRDefault="009C3DD6">
      <w:pPr>
        <w:pStyle w:val="PargrafodaLista"/>
        <w:numPr>
          <w:ilvl w:val="1"/>
          <w:numId w:val="11"/>
        </w:numPr>
        <w:tabs>
          <w:tab w:val="left" w:pos="820"/>
        </w:tabs>
        <w:ind w:hanging="534"/>
        <w:rPr>
          <w:lang w:val="es-ES"/>
        </w:rPr>
      </w:pPr>
      <w:r w:rsidRPr="00425919">
        <w:rPr>
          <w:lang w:val="es-ES"/>
        </w:rPr>
        <w:t>Instituto Nacional contra la Discriminación, la Xenofobia y el Racismo</w:t>
      </w:r>
    </w:p>
    <w:p w14:paraId="20A085E1" w14:textId="73D8661D" w:rsidR="00B47091" w:rsidRPr="00425919" w:rsidRDefault="009C3DD6">
      <w:pPr>
        <w:pStyle w:val="PargrafodaLista"/>
        <w:numPr>
          <w:ilvl w:val="1"/>
          <w:numId w:val="11"/>
        </w:numPr>
        <w:tabs>
          <w:tab w:val="left" w:pos="820"/>
        </w:tabs>
        <w:ind w:hanging="534"/>
        <w:rPr>
          <w:lang w:val="es-ES"/>
        </w:rPr>
      </w:pPr>
      <w:r w:rsidRPr="00425919">
        <w:rPr>
          <w:lang w:val="es-ES"/>
        </w:rPr>
        <w:t>Centro Internacional para la Promoción de los Derechos Humanos</w:t>
      </w:r>
    </w:p>
    <w:p w14:paraId="493CCD4C" w14:textId="51F37E10" w:rsidR="00B47091" w:rsidRPr="00425919" w:rsidRDefault="009C3DD6">
      <w:pPr>
        <w:pStyle w:val="PargrafodaLista"/>
        <w:numPr>
          <w:ilvl w:val="1"/>
          <w:numId w:val="11"/>
        </w:numPr>
        <w:tabs>
          <w:tab w:val="left" w:pos="820"/>
        </w:tabs>
        <w:spacing w:before="136"/>
        <w:ind w:hanging="534"/>
        <w:rPr>
          <w:lang w:val="pt-BR"/>
        </w:rPr>
      </w:pPr>
      <w:r w:rsidRPr="00425919">
        <w:t>Comisión Nacional de Valores</w:t>
      </w:r>
    </w:p>
    <w:p w14:paraId="3C9CBE2B" w14:textId="546B24BD" w:rsidR="00B47091" w:rsidRPr="00425919" w:rsidRDefault="009C3DD6">
      <w:pPr>
        <w:pStyle w:val="PargrafodaLista"/>
        <w:numPr>
          <w:ilvl w:val="1"/>
          <w:numId w:val="11"/>
        </w:numPr>
        <w:tabs>
          <w:tab w:val="left" w:pos="820"/>
        </w:tabs>
        <w:ind w:hanging="534"/>
        <w:rPr>
          <w:lang w:val="es-ES"/>
        </w:rPr>
      </w:pPr>
      <w:r w:rsidRPr="00425919">
        <w:rPr>
          <w:lang w:val="es-ES"/>
        </w:rPr>
        <w:t>Superintendencia de Seguros de la Nación</w:t>
      </w:r>
    </w:p>
    <w:p w14:paraId="64383E20" w14:textId="56B1793E" w:rsidR="00B47091" w:rsidRPr="00425919" w:rsidRDefault="009C3DD6">
      <w:pPr>
        <w:pStyle w:val="PargrafodaLista"/>
        <w:numPr>
          <w:ilvl w:val="1"/>
          <w:numId w:val="11"/>
        </w:numPr>
        <w:tabs>
          <w:tab w:val="left" w:pos="820"/>
        </w:tabs>
        <w:spacing w:before="135"/>
        <w:ind w:hanging="534"/>
        <w:rPr>
          <w:lang w:val="es-ES"/>
        </w:rPr>
      </w:pPr>
      <w:r w:rsidRPr="00425919">
        <w:rPr>
          <w:lang w:val="es-ES"/>
        </w:rPr>
        <w:t>Superintendencia de Servicios de Salud</w:t>
      </w:r>
    </w:p>
    <w:p w14:paraId="5CB44EE7" w14:textId="1DEDCB23" w:rsidR="00B47091" w:rsidRPr="00425919" w:rsidRDefault="009C3DD6">
      <w:pPr>
        <w:pStyle w:val="PargrafodaLista"/>
        <w:numPr>
          <w:ilvl w:val="1"/>
          <w:numId w:val="11"/>
        </w:numPr>
        <w:tabs>
          <w:tab w:val="left" w:pos="820"/>
        </w:tabs>
        <w:ind w:hanging="534"/>
        <w:rPr>
          <w:lang w:val="es-ES"/>
        </w:rPr>
      </w:pPr>
      <w:r w:rsidRPr="00425919">
        <w:rPr>
          <w:lang w:val="es-ES"/>
        </w:rPr>
        <w:t>Tribunal Fiscal de la Nación</w:t>
      </w:r>
      <w:r w:rsidR="00B05F7A" w:rsidRPr="00425919">
        <w:rPr>
          <w:lang w:val="es-ES"/>
        </w:rPr>
        <w:t xml:space="preserve"> </w:t>
      </w:r>
    </w:p>
    <w:p w14:paraId="0C43E8BC" w14:textId="1E1E3637" w:rsidR="00B47091" w:rsidRPr="00425919" w:rsidRDefault="009C3DD6">
      <w:pPr>
        <w:pStyle w:val="PargrafodaLista"/>
        <w:numPr>
          <w:ilvl w:val="1"/>
          <w:numId w:val="11"/>
        </w:numPr>
        <w:tabs>
          <w:tab w:val="left" w:pos="820"/>
        </w:tabs>
        <w:spacing w:before="136"/>
        <w:ind w:hanging="534"/>
        <w:rPr>
          <w:lang w:val="pt-BR"/>
        </w:rPr>
      </w:pPr>
      <w:r w:rsidRPr="00425919">
        <w:t>Unidad de Información Financiera</w:t>
      </w:r>
    </w:p>
    <w:p w14:paraId="24442E98" w14:textId="4F8899F6" w:rsidR="00B47091" w:rsidRPr="00425919" w:rsidRDefault="009C3DD6">
      <w:pPr>
        <w:pStyle w:val="PargrafodaLista"/>
        <w:numPr>
          <w:ilvl w:val="1"/>
          <w:numId w:val="11"/>
        </w:numPr>
        <w:tabs>
          <w:tab w:val="left" w:pos="820"/>
        </w:tabs>
        <w:ind w:hanging="534"/>
        <w:rPr>
          <w:lang w:val="pt-BR"/>
        </w:rPr>
      </w:pPr>
      <w:r w:rsidRPr="00425919">
        <w:t>Instituto Nacional de Tecnología Industrial</w:t>
      </w:r>
    </w:p>
    <w:p w14:paraId="66BC3CD5" w14:textId="2C9A2F46" w:rsidR="00B47091" w:rsidRPr="00425919" w:rsidRDefault="009C3DD6">
      <w:pPr>
        <w:pStyle w:val="PargrafodaLista"/>
        <w:numPr>
          <w:ilvl w:val="1"/>
          <w:numId w:val="11"/>
        </w:numPr>
        <w:tabs>
          <w:tab w:val="left" w:pos="820"/>
        </w:tabs>
        <w:spacing w:before="136"/>
        <w:ind w:hanging="534"/>
        <w:rPr>
          <w:lang w:val="es-ES"/>
        </w:rPr>
      </w:pPr>
      <w:r w:rsidRPr="00425919">
        <w:rPr>
          <w:lang w:val="es-ES"/>
        </w:rPr>
        <w:t>Instituto Nacional de la Propiedad Industrial</w:t>
      </w:r>
    </w:p>
    <w:p w14:paraId="5E769962" w14:textId="517A8A8D" w:rsidR="00B47091" w:rsidRPr="00425919" w:rsidRDefault="009C3DD6">
      <w:pPr>
        <w:pStyle w:val="PargrafodaLista"/>
        <w:numPr>
          <w:ilvl w:val="1"/>
          <w:numId w:val="11"/>
        </w:numPr>
        <w:tabs>
          <w:tab w:val="left" w:pos="820"/>
        </w:tabs>
        <w:spacing w:before="136"/>
        <w:ind w:hanging="534"/>
        <w:rPr>
          <w:lang w:val="es-ES"/>
        </w:rPr>
      </w:pPr>
      <w:r w:rsidRPr="00425919">
        <w:rPr>
          <w:lang w:val="es-ES"/>
        </w:rPr>
        <w:t>Instituto Nacional de Tecnología Agropecuaria</w:t>
      </w:r>
    </w:p>
    <w:p w14:paraId="06E734EC" w14:textId="6B232511" w:rsidR="00B47091" w:rsidRPr="00425919" w:rsidRDefault="009C3DD6">
      <w:pPr>
        <w:pStyle w:val="PargrafodaLista"/>
        <w:numPr>
          <w:ilvl w:val="1"/>
          <w:numId w:val="11"/>
        </w:numPr>
        <w:tabs>
          <w:tab w:val="left" w:pos="820"/>
        </w:tabs>
        <w:ind w:hanging="534"/>
        <w:rPr>
          <w:lang w:val="es-ES"/>
        </w:rPr>
      </w:pPr>
      <w:r w:rsidRPr="00425919">
        <w:rPr>
          <w:lang w:val="es-ES"/>
        </w:rPr>
        <w:t>Instituto Nacional de Investigación y Desarrollo Pesquero</w:t>
      </w:r>
    </w:p>
    <w:p w14:paraId="6EE5FFEC" w14:textId="65EEB7F9" w:rsidR="00B47091" w:rsidRPr="00425919" w:rsidRDefault="009C3DD6">
      <w:pPr>
        <w:pStyle w:val="PargrafodaLista"/>
        <w:numPr>
          <w:ilvl w:val="1"/>
          <w:numId w:val="11"/>
        </w:numPr>
        <w:tabs>
          <w:tab w:val="left" w:pos="820"/>
        </w:tabs>
        <w:spacing w:before="136"/>
        <w:ind w:hanging="534"/>
        <w:rPr>
          <w:lang w:val="pt-BR"/>
        </w:rPr>
      </w:pPr>
      <w:r w:rsidRPr="00425919">
        <w:t>Instituto Nacional de Vitivinicultura</w:t>
      </w:r>
    </w:p>
    <w:p w14:paraId="0897F7CD" w14:textId="74508AC8" w:rsidR="00B47091" w:rsidRPr="00425919" w:rsidRDefault="009C3DD6">
      <w:pPr>
        <w:pStyle w:val="PargrafodaLista"/>
        <w:numPr>
          <w:ilvl w:val="1"/>
          <w:numId w:val="11"/>
        </w:numPr>
        <w:tabs>
          <w:tab w:val="left" w:pos="820"/>
        </w:tabs>
        <w:ind w:hanging="534"/>
        <w:rPr>
          <w:lang w:val="pt-BR"/>
        </w:rPr>
      </w:pPr>
      <w:r w:rsidRPr="00425919">
        <w:t>Instituto Nacional de Semillas</w:t>
      </w:r>
    </w:p>
    <w:p w14:paraId="490A18B6" w14:textId="50E91B88" w:rsidR="00B47091" w:rsidRPr="00425919" w:rsidRDefault="0091140F">
      <w:pPr>
        <w:pStyle w:val="PargrafodaLista"/>
        <w:numPr>
          <w:ilvl w:val="1"/>
          <w:numId w:val="11"/>
        </w:numPr>
        <w:tabs>
          <w:tab w:val="left" w:pos="820"/>
        </w:tabs>
        <w:ind w:hanging="534"/>
        <w:rPr>
          <w:lang w:val="es-ES"/>
        </w:rPr>
      </w:pPr>
      <w:r w:rsidRPr="00425919">
        <w:rPr>
          <w:lang w:val="es-ES"/>
        </w:rPr>
        <w:t>Servicio Nacional de Sanidad y Calidad Agroalimentaria</w:t>
      </w:r>
    </w:p>
    <w:p w14:paraId="2362E286" w14:textId="2C4CC8A0" w:rsidR="00B47091" w:rsidRPr="00425919" w:rsidRDefault="0091140F">
      <w:pPr>
        <w:pStyle w:val="PargrafodaLista"/>
        <w:numPr>
          <w:ilvl w:val="1"/>
          <w:numId w:val="11"/>
        </w:numPr>
        <w:tabs>
          <w:tab w:val="left" w:pos="820"/>
        </w:tabs>
        <w:spacing w:before="136"/>
        <w:ind w:hanging="534"/>
        <w:rPr>
          <w:lang w:val="pt-BR"/>
        </w:rPr>
      </w:pPr>
      <w:r w:rsidRPr="00425919">
        <w:t>Instituto Nacional de Promoción Turística</w:t>
      </w:r>
    </w:p>
    <w:p w14:paraId="2398F171" w14:textId="1D9952A1" w:rsidR="00B47091" w:rsidRPr="00425919" w:rsidRDefault="0091140F">
      <w:pPr>
        <w:pStyle w:val="PargrafodaLista"/>
        <w:numPr>
          <w:ilvl w:val="1"/>
          <w:numId w:val="11"/>
        </w:numPr>
        <w:tabs>
          <w:tab w:val="left" w:pos="820"/>
        </w:tabs>
        <w:ind w:hanging="534"/>
        <w:rPr>
          <w:lang w:val="es-ES"/>
        </w:rPr>
      </w:pPr>
      <w:r w:rsidRPr="00425919">
        <w:rPr>
          <w:lang w:val="es-ES"/>
        </w:rPr>
        <w:t>Comisión Nacional de Regulación del Transporte</w:t>
      </w:r>
    </w:p>
    <w:p w14:paraId="3D734FD2" w14:textId="550E5CF7" w:rsidR="00B47091" w:rsidRPr="00425919" w:rsidRDefault="0091140F">
      <w:pPr>
        <w:pStyle w:val="PargrafodaLista"/>
        <w:numPr>
          <w:ilvl w:val="1"/>
          <w:numId w:val="11"/>
        </w:numPr>
        <w:tabs>
          <w:tab w:val="left" w:pos="820"/>
        </w:tabs>
        <w:spacing w:before="135"/>
        <w:ind w:hanging="534"/>
        <w:rPr>
          <w:lang w:val="pt-BR"/>
        </w:rPr>
      </w:pPr>
      <w:r w:rsidRPr="00425919">
        <w:t>Organismo Regulador del Sistema Nacional de Aeropuertos</w:t>
      </w:r>
    </w:p>
    <w:p w14:paraId="0BCA07FB" w14:textId="682C4420" w:rsidR="00B47091" w:rsidRPr="00425919" w:rsidRDefault="0091140F">
      <w:pPr>
        <w:pStyle w:val="PargrafodaLista"/>
        <w:numPr>
          <w:ilvl w:val="1"/>
          <w:numId w:val="11"/>
        </w:numPr>
        <w:tabs>
          <w:tab w:val="left" w:pos="820"/>
        </w:tabs>
        <w:ind w:hanging="534"/>
        <w:rPr>
          <w:lang w:val="es-ES"/>
        </w:rPr>
      </w:pPr>
      <w:r w:rsidRPr="00425919">
        <w:rPr>
          <w:lang w:val="es-ES"/>
        </w:rPr>
        <w:t>Administración Nacional de Aviación Civil</w:t>
      </w:r>
    </w:p>
    <w:p w14:paraId="60A0CFBE" w14:textId="45B5A7FC" w:rsidR="00B47091" w:rsidRPr="00425919" w:rsidRDefault="0091140F">
      <w:pPr>
        <w:pStyle w:val="PargrafodaLista"/>
        <w:numPr>
          <w:ilvl w:val="1"/>
          <w:numId w:val="11"/>
        </w:numPr>
        <w:tabs>
          <w:tab w:val="left" w:pos="821"/>
        </w:tabs>
        <w:ind w:left="821"/>
        <w:rPr>
          <w:lang w:val="es-ES"/>
        </w:rPr>
      </w:pPr>
      <w:r w:rsidRPr="00425919">
        <w:rPr>
          <w:lang w:val="es-ES"/>
        </w:rPr>
        <w:t>Junta de seguridad en el transporte</w:t>
      </w:r>
    </w:p>
    <w:p w14:paraId="144EA8A2" w14:textId="73473226" w:rsidR="00B47091" w:rsidRPr="00425919" w:rsidRDefault="0091140F">
      <w:pPr>
        <w:pStyle w:val="PargrafodaLista"/>
        <w:numPr>
          <w:ilvl w:val="1"/>
          <w:numId w:val="11"/>
        </w:numPr>
        <w:tabs>
          <w:tab w:val="left" w:pos="820"/>
        </w:tabs>
        <w:spacing w:before="136"/>
        <w:ind w:hanging="534"/>
        <w:rPr>
          <w:lang w:val="pt-BR"/>
        </w:rPr>
      </w:pPr>
      <w:r w:rsidRPr="00425919">
        <w:t>Servicio Geológico Minero Argentino</w:t>
      </w:r>
    </w:p>
    <w:p w14:paraId="28A804F4" w14:textId="30EBEC86" w:rsidR="00B47091" w:rsidRPr="00425919" w:rsidRDefault="0091140F">
      <w:pPr>
        <w:pStyle w:val="PargrafodaLista"/>
        <w:numPr>
          <w:ilvl w:val="1"/>
          <w:numId w:val="11"/>
        </w:numPr>
        <w:tabs>
          <w:tab w:val="left" w:pos="820"/>
        </w:tabs>
        <w:ind w:hanging="534"/>
        <w:rPr>
          <w:lang w:val="pt-BR"/>
        </w:rPr>
      </w:pPr>
      <w:r w:rsidRPr="00425919">
        <w:t>Ente Nacional Regulador del Gas</w:t>
      </w:r>
    </w:p>
    <w:p w14:paraId="50D2BDA9" w14:textId="044AFD56" w:rsidR="00B47091" w:rsidRPr="00425919" w:rsidRDefault="0091140F">
      <w:pPr>
        <w:pStyle w:val="PargrafodaLista"/>
        <w:numPr>
          <w:ilvl w:val="1"/>
          <w:numId w:val="11"/>
        </w:numPr>
        <w:tabs>
          <w:tab w:val="left" w:pos="820"/>
        </w:tabs>
        <w:spacing w:before="136"/>
        <w:ind w:hanging="534"/>
        <w:rPr>
          <w:lang w:val="pt-BR"/>
        </w:rPr>
      </w:pPr>
      <w:r w:rsidRPr="00425919">
        <w:t>Ente Nacional Regulador de la Electricidad</w:t>
      </w:r>
    </w:p>
    <w:p w14:paraId="3FC2DF00" w14:textId="3F13BF7F" w:rsidR="00B47091" w:rsidRPr="00425919" w:rsidRDefault="0091140F">
      <w:pPr>
        <w:pStyle w:val="PargrafodaLista"/>
        <w:numPr>
          <w:ilvl w:val="1"/>
          <w:numId w:val="11"/>
        </w:numPr>
        <w:tabs>
          <w:tab w:val="left" w:pos="820"/>
        </w:tabs>
        <w:ind w:hanging="534"/>
        <w:rPr>
          <w:lang w:val="pt-BR"/>
        </w:rPr>
      </w:pPr>
      <w:r w:rsidRPr="00425919">
        <w:t>Ente Nacional de Comunicaciones</w:t>
      </w:r>
    </w:p>
    <w:p w14:paraId="31F1DE57" w14:textId="1B08C4F2" w:rsidR="00B47091" w:rsidRPr="00425919" w:rsidRDefault="0091140F">
      <w:pPr>
        <w:pStyle w:val="PargrafodaLista"/>
        <w:numPr>
          <w:ilvl w:val="1"/>
          <w:numId w:val="11"/>
        </w:numPr>
        <w:tabs>
          <w:tab w:val="left" w:pos="820"/>
        </w:tabs>
        <w:ind w:hanging="534"/>
        <w:rPr>
          <w:lang w:val="es-ES"/>
        </w:rPr>
      </w:pPr>
      <w:r w:rsidRPr="00425919">
        <w:rPr>
          <w:lang w:val="es-ES"/>
        </w:rPr>
        <w:t>Comisión Nacional de Evaluación y Acreditación Universitaria (CONEAU)</w:t>
      </w:r>
    </w:p>
    <w:p w14:paraId="26EB7331" w14:textId="332D5E93" w:rsidR="00B47091" w:rsidRPr="00425919" w:rsidRDefault="0091140F">
      <w:pPr>
        <w:pStyle w:val="PargrafodaLista"/>
        <w:numPr>
          <w:ilvl w:val="1"/>
          <w:numId w:val="11"/>
        </w:numPr>
        <w:tabs>
          <w:tab w:val="left" w:pos="821"/>
        </w:tabs>
        <w:spacing w:before="136"/>
        <w:ind w:left="821"/>
        <w:rPr>
          <w:lang w:val="es-ES"/>
        </w:rPr>
      </w:pPr>
      <w:r w:rsidRPr="00425919">
        <w:rPr>
          <w:lang w:val="es-ES"/>
        </w:rPr>
        <w:t>Consejo Nacional de Investigaciones Científicas y Técnicas (CONICET)</w:t>
      </w:r>
    </w:p>
    <w:p w14:paraId="31AEF27F" w14:textId="7C5D1702" w:rsidR="00B47091" w:rsidRPr="00425919" w:rsidRDefault="00B47091">
      <w:pPr>
        <w:rPr>
          <w:lang w:val="es-ES"/>
        </w:rPr>
        <w:sectPr w:rsidR="00B47091" w:rsidRPr="00425919">
          <w:pgSz w:w="12240" w:h="15840"/>
          <w:pgMar w:top="1000" w:right="1480" w:bottom="1180" w:left="1300" w:header="0" w:footer="914" w:gutter="0"/>
          <w:cols w:space="720"/>
        </w:sectPr>
      </w:pPr>
    </w:p>
    <w:p w14:paraId="1F99C7DB" w14:textId="4827464C" w:rsidR="00B47091" w:rsidRPr="00425919" w:rsidRDefault="0091140F">
      <w:pPr>
        <w:pStyle w:val="PargrafodaLista"/>
        <w:numPr>
          <w:ilvl w:val="1"/>
          <w:numId w:val="11"/>
        </w:numPr>
        <w:tabs>
          <w:tab w:val="left" w:pos="820"/>
        </w:tabs>
        <w:spacing w:before="72"/>
        <w:ind w:hanging="534"/>
        <w:rPr>
          <w:lang w:val="pt-BR"/>
        </w:rPr>
      </w:pPr>
      <w:r w:rsidRPr="00425919">
        <w:rPr>
          <w:lang w:val="pt-BR"/>
        </w:rPr>
        <w:lastRenderedPageBreak/>
        <w:t>Biblioteca Nacional "Doctor Mariano Moreno"</w:t>
      </w:r>
    </w:p>
    <w:p w14:paraId="6994EE9A" w14:textId="6C784132" w:rsidR="00B47091" w:rsidRPr="00425919" w:rsidRDefault="0091140F">
      <w:pPr>
        <w:pStyle w:val="PargrafodaLista"/>
        <w:numPr>
          <w:ilvl w:val="1"/>
          <w:numId w:val="11"/>
        </w:numPr>
        <w:tabs>
          <w:tab w:val="left" w:pos="821"/>
        </w:tabs>
        <w:ind w:left="821"/>
        <w:rPr>
          <w:lang w:val="pt-BR"/>
        </w:rPr>
      </w:pPr>
      <w:r w:rsidRPr="00425919">
        <w:t>Instituto Nacional del Teatro</w:t>
      </w:r>
    </w:p>
    <w:p w14:paraId="1192862E" w14:textId="6B9AAE7C" w:rsidR="00B47091" w:rsidRPr="00425919" w:rsidRDefault="0091140F">
      <w:pPr>
        <w:pStyle w:val="PargrafodaLista"/>
        <w:numPr>
          <w:ilvl w:val="1"/>
          <w:numId w:val="11"/>
        </w:numPr>
        <w:tabs>
          <w:tab w:val="left" w:pos="820"/>
        </w:tabs>
        <w:spacing w:before="136"/>
        <w:ind w:hanging="534"/>
        <w:rPr>
          <w:lang w:val="es-ES"/>
        </w:rPr>
      </w:pPr>
      <w:r w:rsidRPr="00425919">
        <w:rPr>
          <w:lang w:val="es-ES"/>
        </w:rPr>
        <w:t>Fondo Nacional de las Artes</w:t>
      </w:r>
    </w:p>
    <w:p w14:paraId="3D324C55" w14:textId="248DDF7B" w:rsidR="00B47091" w:rsidRPr="00425919" w:rsidRDefault="0091140F">
      <w:pPr>
        <w:pStyle w:val="PargrafodaLista"/>
        <w:numPr>
          <w:ilvl w:val="1"/>
          <w:numId w:val="11"/>
        </w:numPr>
        <w:tabs>
          <w:tab w:val="left" w:pos="820"/>
        </w:tabs>
        <w:ind w:hanging="534"/>
        <w:rPr>
          <w:lang w:val="es-ES"/>
        </w:rPr>
      </w:pPr>
      <w:r w:rsidRPr="00425919">
        <w:rPr>
          <w:lang w:val="es-ES"/>
        </w:rPr>
        <w:t>Superintendencia de Riesgos del Trabajo</w:t>
      </w:r>
    </w:p>
    <w:p w14:paraId="4DA72681" w14:textId="6B0752EE" w:rsidR="00B47091" w:rsidRPr="00425919" w:rsidRDefault="0091140F">
      <w:pPr>
        <w:pStyle w:val="PargrafodaLista"/>
        <w:numPr>
          <w:ilvl w:val="1"/>
          <w:numId w:val="11"/>
        </w:numPr>
        <w:tabs>
          <w:tab w:val="left" w:pos="820"/>
        </w:tabs>
        <w:spacing w:before="136"/>
        <w:ind w:hanging="534"/>
        <w:rPr>
          <w:lang w:val="pt-BR"/>
        </w:rPr>
      </w:pPr>
      <w:r w:rsidRPr="00425919">
        <w:t>Instituto Nacional Central Único Coordinador de Ablación e Implante</w:t>
      </w:r>
    </w:p>
    <w:p w14:paraId="207D0399" w14:textId="31DCE6C0" w:rsidR="00B47091" w:rsidRPr="00425919" w:rsidRDefault="0091140F">
      <w:pPr>
        <w:pStyle w:val="PargrafodaLista"/>
        <w:numPr>
          <w:ilvl w:val="1"/>
          <w:numId w:val="11"/>
        </w:numPr>
        <w:tabs>
          <w:tab w:val="left" w:pos="820"/>
        </w:tabs>
        <w:ind w:hanging="534"/>
        <w:rPr>
          <w:lang w:val="es-ES"/>
        </w:rPr>
      </w:pPr>
      <w:r w:rsidRPr="00425919">
        <w:rPr>
          <w:lang w:val="es-ES"/>
        </w:rPr>
        <w:t>Administración Nacional de Laboratorios e Institutos de Salud “Dr. Carlos Malbrán”</w:t>
      </w:r>
    </w:p>
    <w:p w14:paraId="76FFCB29" w14:textId="04DA9EEA" w:rsidR="00B47091" w:rsidRPr="00425919" w:rsidRDefault="0091140F">
      <w:pPr>
        <w:pStyle w:val="PargrafodaLista"/>
        <w:numPr>
          <w:ilvl w:val="1"/>
          <w:numId w:val="11"/>
        </w:numPr>
        <w:tabs>
          <w:tab w:val="left" w:pos="820"/>
        </w:tabs>
        <w:ind w:hanging="534"/>
        <w:rPr>
          <w:lang w:val="es-ES"/>
        </w:rPr>
      </w:pPr>
      <w:r w:rsidRPr="00425919">
        <w:rPr>
          <w:lang w:val="es-ES"/>
        </w:rPr>
        <w:t>Instituto Nacional de Rehabilitación Psicofísica del Sur “Dr. Juan OtimioTesone”</w:t>
      </w:r>
    </w:p>
    <w:p w14:paraId="4E21E824" w14:textId="296239CB" w:rsidR="00B47091" w:rsidRPr="00425919" w:rsidRDefault="0091140F">
      <w:pPr>
        <w:pStyle w:val="PargrafodaLista"/>
        <w:numPr>
          <w:ilvl w:val="1"/>
          <w:numId w:val="11"/>
        </w:numPr>
        <w:tabs>
          <w:tab w:val="left" w:pos="820"/>
        </w:tabs>
        <w:spacing w:before="136"/>
        <w:ind w:hanging="534"/>
        <w:rPr>
          <w:lang w:val="pt-BR"/>
        </w:rPr>
      </w:pPr>
      <w:r w:rsidRPr="00425919">
        <w:t>Administración de Parques Nacionales</w:t>
      </w:r>
    </w:p>
    <w:p w14:paraId="05D39DD9" w14:textId="0026DA28" w:rsidR="00B47091" w:rsidRPr="00425919" w:rsidRDefault="0091140F">
      <w:pPr>
        <w:pStyle w:val="PargrafodaLista"/>
        <w:numPr>
          <w:ilvl w:val="1"/>
          <w:numId w:val="11"/>
        </w:numPr>
        <w:tabs>
          <w:tab w:val="left" w:pos="820"/>
        </w:tabs>
        <w:ind w:hanging="534"/>
        <w:rPr>
          <w:lang w:val="es-ES"/>
        </w:rPr>
      </w:pPr>
      <w:r w:rsidRPr="00425919">
        <w:rPr>
          <w:lang w:val="es-ES"/>
        </w:rPr>
        <w:t>Instituto Nacional de Asociativismo y Economía Social</w:t>
      </w:r>
    </w:p>
    <w:p w14:paraId="225B4F79" w14:textId="293B8379" w:rsidR="00B47091" w:rsidRPr="00425919" w:rsidRDefault="0091140F">
      <w:pPr>
        <w:pStyle w:val="PargrafodaLista"/>
        <w:numPr>
          <w:ilvl w:val="1"/>
          <w:numId w:val="11"/>
        </w:numPr>
        <w:tabs>
          <w:tab w:val="left" w:pos="819"/>
        </w:tabs>
        <w:spacing w:before="136"/>
        <w:ind w:left="819" w:hanging="533"/>
        <w:rPr>
          <w:lang w:val="pt-BR"/>
        </w:rPr>
      </w:pPr>
      <w:r w:rsidRPr="00425919">
        <w:t>Teatro Nacional Cervantes</w:t>
      </w:r>
    </w:p>
    <w:p w14:paraId="24048CEE" w14:textId="6B2F8143" w:rsidR="00B47091" w:rsidRPr="00425919" w:rsidRDefault="0091140F">
      <w:pPr>
        <w:pStyle w:val="PargrafodaLista"/>
        <w:numPr>
          <w:ilvl w:val="1"/>
          <w:numId w:val="11"/>
        </w:numPr>
        <w:tabs>
          <w:tab w:val="left" w:pos="820"/>
        </w:tabs>
        <w:ind w:hanging="534"/>
        <w:rPr>
          <w:lang w:val="pt-BR"/>
        </w:rPr>
      </w:pPr>
      <w:r w:rsidRPr="00425919">
        <w:t>Dirección Nacional de Vialidad</w:t>
      </w:r>
    </w:p>
    <w:p w14:paraId="5D9F543C" w14:textId="5366A0A1" w:rsidR="00B47091" w:rsidRPr="00425919" w:rsidRDefault="0091140F">
      <w:pPr>
        <w:pStyle w:val="PargrafodaLista"/>
        <w:numPr>
          <w:ilvl w:val="1"/>
          <w:numId w:val="11"/>
        </w:numPr>
        <w:tabs>
          <w:tab w:val="left" w:pos="820"/>
        </w:tabs>
        <w:ind w:hanging="534"/>
        <w:rPr>
          <w:lang w:val="pt-BR"/>
        </w:rPr>
      </w:pPr>
      <w:r w:rsidRPr="00425919">
        <w:t>Servicio Meteorológico Nacional</w:t>
      </w:r>
    </w:p>
    <w:p w14:paraId="446F7077" w14:textId="16B65EE7" w:rsidR="00B47091" w:rsidRPr="00425919" w:rsidRDefault="0091140F">
      <w:pPr>
        <w:pStyle w:val="PargrafodaLista"/>
        <w:numPr>
          <w:ilvl w:val="1"/>
          <w:numId w:val="11"/>
        </w:numPr>
        <w:tabs>
          <w:tab w:val="left" w:pos="820"/>
        </w:tabs>
        <w:spacing w:before="136"/>
        <w:ind w:hanging="534"/>
        <w:rPr>
          <w:lang w:val="es-ES"/>
        </w:rPr>
      </w:pPr>
      <w:r w:rsidRPr="00425919">
        <w:rPr>
          <w:lang w:val="es-ES"/>
        </w:rPr>
        <w:t>Administración Nacional de Medicamentos, Alimentos y Tecnología Médica (ANMAT)</w:t>
      </w:r>
      <w:r w:rsidR="009316F1" w:rsidRPr="00425919">
        <w:rPr>
          <w:lang w:val="es-ES"/>
        </w:rPr>
        <w:t>.</w:t>
      </w:r>
    </w:p>
    <w:p w14:paraId="023A69F0" w14:textId="77777777" w:rsidR="00B47091" w:rsidRPr="00425919" w:rsidRDefault="00B47091">
      <w:pPr>
        <w:pStyle w:val="Corpodetexto"/>
        <w:rPr>
          <w:lang w:val="es-ES"/>
        </w:rPr>
      </w:pPr>
    </w:p>
    <w:p w14:paraId="15FED476" w14:textId="77777777" w:rsidR="00B47091" w:rsidRPr="00425919" w:rsidRDefault="00B47091">
      <w:pPr>
        <w:pStyle w:val="Corpodetexto"/>
        <w:spacing w:before="19"/>
        <w:rPr>
          <w:lang w:val="es-ES"/>
        </w:rPr>
      </w:pPr>
    </w:p>
    <w:p w14:paraId="18720838" w14:textId="3E67D4F1" w:rsidR="005615DE" w:rsidRPr="005615DE" w:rsidRDefault="009316F1" w:rsidP="005615DE">
      <w:pPr>
        <w:pStyle w:val="Ttulo1"/>
        <w:numPr>
          <w:ilvl w:val="0"/>
          <w:numId w:val="11"/>
        </w:numPr>
        <w:tabs>
          <w:tab w:val="left" w:pos="820"/>
        </w:tabs>
        <w:ind w:left="820"/>
        <w:rPr>
          <w:lang w:val="pt-BR"/>
        </w:rPr>
      </w:pPr>
      <w:r w:rsidRPr="00425919">
        <w:rPr>
          <w:lang w:val="pt-BR"/>
        </w:rPr>
        <w:t xml:space="preserve">INSTITUIÇÕES DE </w:t>
      </w:r>
      <w:r w:rsidR="0059141C" w:rsidRPr="00425919">
        <w:rPr>
          <w:lang w:val="pt-BR"/>
        </w:rPr>
        <w:t>PREVIDÊNCIA</w:t>
      </w:r>
      <w:r w:rsidRPr="00425919">
        <w:rPr>
          <w:lang w:val="pt-BR"/>
        </w:rPr>
        <w:t xml:space="preserve"> SOCIAL</w:t>
      </w:r>
    </w:p>
    <w:p w14:paraId="0DA6AB5C" w14:textId="1DC27A07" w:rsidR="00B47091" w:rsidRPr="00425919" w:rsidRDefault="0091140F">
      <w:pPr>
        <w:pStyle w:val="PargrafodaLista"/>
        <w:numPr>
          <w:ilvl w:val="1"/>
          <w:numId w:val="11"/>
        </w:numPr>
        <w:tabs>
          <w:tab w:val="left" w:pos="819"/>
        </w:tabs>
        <w:ind w:left="819" w:hanging="533"/>
        <w:rPr>
          <w:lang w:val="es-ES"/>
        </w:rPr>
      </w:pPr>
      <w:r w:rsidRPr="00425919">
        <w:rPr>
          <w:lang w:val="es-ES"/>
        </w:rPr>
        <w:t>Caja de Retiros, Jubilaciones y Pensiones de la Policía Federal</w:t>
      </w:r>
    </w:p>
    <w:p w14:paraId="4E089F32" w14:textId="48D01C35" w:rsidR="00B47091" w:rsidRPr="00425919" w:rsidRDefault="0091140F">
      <w:pPr>
        <w:pStyle w:val="PargrafodaLista"/>
        <w:numPr>
          <w:ilvl w:val="1"/>
          <w:numId w:val="11"/>
        </w:numPr>
        <w:tabs>
          <w:tab w:val="left" w:pos="820"/>
        </w:tabs>
        <w:spacing w:before="136"/>
        <w:ind w:hanging="534"/>
        <w:rPr>
          <w:lang w:val="es-ES"/>
        </w:rPr>
      </w:pPr>
      <w:r w:rsidRPr="00425919">
        <w:rPr>
          <w:lang w:val="es-ES"/>
        </w:rPr>
        <w:t>Instituto de Ayuda Financiera para pago de Retiros y Pensiones Militares</w:t>
      </w:r>
    </w:p>
    <w:p w14:paraId="3BD01289" w14:textId="0A0851D6" w:rsidR="00B47091" w:rsidRPr="00425919" w:rsidRDefault="0091140F">
      <w:pPr>
        <w:pStyle w:val="PargrafodaLista"/>
        <w:numPr>
          <w:ilvl w:val="1"/>
          <w:numId w:val="11"/>
        </w:numPr>
        <w:tabs>
          <w:tab w:val="left" w:pos="820"/>
        </w:tabs>
        <w:ind w:hanging="534"/>
        <w:rPr>
          <w:lang w:val="es-ES"/>
        </w:rPr>
      </w:pPr>
      <w:r w:rsidRPr="00425919">
        <w:rPr>
          <w:lang w:val="es-ES"/>
        </w:rPr>
        <w:t>Administración Nacional de la Seguridad Social</w:t>
      </w:r>
    </w:p>
    <w:p w14:paraId="3863F5A6" w14:textId="77777777" w:rsidR="00B47091" w:rsidRPr="00425919" w:rsidRDefault="00B47091">
      <w:pPr>
        <w:pStyle w:val="Corpodetexto"/>
        <w:rPr>
          <w:lang w:val="es-ES"/>
        </w:rPr>
      </w:pPr>
    </w:p>
    <w:p w14:paraId="6DD3C003" w14:textId="77777777" w:rsidR="00B47091" w:rsidRPr="00425919" w:rsidRDefault="00B47091">
      <w:pPr>
        <w:pStyle w:val="Corpodetexto"/>
        <w:spacing w:before="19"/>
        <w:rPr>
          <w:lang w:val="es-ES"/>
        </w:rPr>
      </w:pPr>
    </w:p>
    <w:p w14:paraId="6F7A23B4" w14:textId="77777777" w:rsidR="00B47091" w:rsidRPr="00425919" w:rsidRDefault="009316F1">
      <w:pPr>
        <w:pStyle w:val="Ttulo1"/>
        <w:ind w:left="286"/>
        <w:jc w:val="left"/>
        <w:rPr>
          <w:lang w:val="pt-BR"/>
        </w:rPr>
      </w:pPr>
      <w:r w:rsidRPr="00425919">
        <w:rPr>
          <w:lang w:val="pt-BR"/>
        </w:rPr>
        <w:t>NOTAS À SEÇÃO A (LISTA DE ENTIDADES DA ARGENTINA)</w:t>
      </w:r>
    </w:p>
    <w:p w14:paraId="3BB8B0E5" w14:textId="77777777" w:rsidR="00B47091" w:rsidRPr="00425919" w:rsidRDefault="00B47091">
      <w:pPr>
        <w:pStyle w:val="Corpodetexto"/>
        <w:rPr>
          <w:lang w:val="pt-BR"/>
        </w:rPr>
      </w:pPr>
    </w:p>
    <w:p w14:paraId="37670873" w14:textId="77777777" w:rsidR="00B47091" w:rsidRPr="00425919" w:rsidRDefault="00B47091">
      <w:pPr>
        <w:pStyle w:val="Corpodetexto"/>
        <w:spacing w:before="20"/>
        <w:rPr>
          <w:lang w:val="pt-BR"/>
        </w:rPr>
      </w:pPr>
    </w:p>
    <w:p w14:paraId="06BBF3A8" w14:textId="77777777" w:rsidR="00B47091" w:rsidRPr="00425919" w:rsidRDefault="009316F1">
      <w:pPr>
        <w:pStyle w:val="PargrafodaLista"/>
        <w:numPr>
          <w:ilvl w:val="0"/>
          <w:numId w:val="10"/>
        </w:numPr>
        <w:tabs>
          <w:tab w:val="left" w:pos="820"/>
        </w:tabs>
        <w:spacing w:before="0" w:line="369" w:lineRule="auto"/>
        <w:ind w:right="102" w:firstLine="0"/>
        <w:rPr>
          <w:lang w:val="pt-BR"/>
        </w:rPr>
      </w:pPr>
      <w:r w:rsidRPr="00425919">
        <w:rPr>
          <w:lang w:val="pt-BR"/>
        </w:rPr>
        <w:t>O Capítulo 13 (Compras Governamentais) não se aplica às seguintes compras governamentais expressas na nomenclatura do Sistema Harmonizado (SH):</w:t>
      </w:r>
    </w:p>
    <w:p w14:paraId="737F1945" w14:textId="77777777" w:rsidR="00B47091" w:rsidRPr="00425919" w:rsidRDefault="00B47091">
      <w:pPr>
        <w:pStyle w:val="Corpodetexto"/>
        <w:spacing w:before="136"/>
        <w:rPr>
          <w:lang w:val="pt-BR"/>
        </w:rPr>
      </w:pPr>
    </w:p>
    <w:p w14:paraId="6DF95078" w14:textId="57363A30" w:rsidR="00B47091" w:rsidRPr="00425919" w:rsidRDefault="009316F1">
      <w:pPr>
        <w:pStyle w:val="PargrafodaLista"/>
        <w:numPr>
          <w:ilvl w:val="1"/>
          <w:numId w:val="10"/>
        </w:numPr>
        <w:tabs>
          <w:tab w:val="left" w:pos="816"/>
          <w:tab w:val="left" w:pos="820"/>
        </w:tabs>
        <w:spacing w:before="0" w:line="369" w:lineRule="auto"/>
        <w:ind w:right="100" w:hanging="531"/>
        <w:rPr>
          <w:lang w:val="pt-BR"/>
        </w:rPr>
      </w:pPr>
      <w:r w:rsidRPr="00425919">
        <w:rPr>
          <w:lang w:val="pt-BR"/>
        </w:rPr>
        <w:t xml:space="preserve">Compras governamentais realizadas pelo </w:t>
      </w:r>
      <w:r w:rsidR="00497231" w:rsidRPr="00425919">
        <w:rPr>
          <w:lang w:val="pt-BR"/>
        </w:rPr>
        <w:t>Ministerio de Defensa</w:t>
      </w:r>
      <w:r w:rsidRPr="00425919">
        <w:rPr>
          <w:lang w:val="pt-BR"/>
        </w:rPr>
        <w:t xml:space="preserve"> e </w:t>
      </w:r>
      <w:r w:rsidR="00497231" w:rsidRPr="00425919">
        <w:rPr>
          <w:lang w:val="pt-BR"/>
        </w:rPr>
        <w:t>Ministerio de Seguridad</w:t>
      </w:r>
      <w:r w:rsidRPr="00425919">
        <w:rPr>
          <w:lang w:val="pt-BR"/>
        </w:rPr>
        <w:t xml:space="preserve"> de:</w:t>
      </w:r>
    </w:p>
    <w:p w14:paraId="1090F4B9" w14:textId="60D02F98" w:rsidR="00B47091" w:rsidRPr="00425919" w:rsidRDefault="009316F1">
      <w:pPr>
        <w:pStyle w:val="PargrafodaLista"/>
        <w:numPr>
          <w:ilvl w:val="2"/>
          <w:numId w:val="10"/>
        </w:numPr>
        <w:tabs>
          <w:tab w:val="left" w:pos="964"/>
        </w:tabs>
        <w:spacing w:before="0" w:line="259" w:lineRule="exact"/>
        <w:rPr>
          <w:rFonts w:ascii="Calibri" w:hAnsi="Calibri"/>
          <w:sz w:val="20"/>
          <w:lang w:val="pt-BR"/>
        </w:rPr>
      </w:pPr>
      <w:r w:rsidRPr="00425919">
        <w:rPr>
          <w:lang w:val="pt-BR"/>
        </w:rPr>
        <w:t xml:space="preserve">61: artigos de vestuário e acessórios de vestuário, </w:t>
      </w:r>
      <w:r w:rsidR="0059141C" w:rsidRPr="00425919">
        <w:rPr>
          <w:lang w:val="pt-BR"/>
        </w:rPr>
        <w:t>em tricô ou crochê</w:t>
      </w:r>
      <w:r w:rsidRPr="00425919">
        <w:rPr>
          <w:lang w:val="pt-BR"/>
        </w:rPr>
        <w:t>;</w:t>
      </w:r>
    </w:p>
    <w:p w14:paraId="24090AB1" w14:textId="5663340E" w:rsidR="00B47091" w:rsidRPr="00425919" w:rsidRDefault="009316F1">
      <w:pPr>
        <w:pStyle w:val="PargrafodaLista"/>
        <w:numPr>
          <w:ilvl w:val="2"/>
          <w:numId w:val="10"/>
        </w:numPr>
        <w:tabs>
          <w:tab w:val="left" w:pos="964"/>
        </w:tabs>
        <w:spacing w:before="131"/>
        <w:rPr>
          <w:rFonts w:ascii="Calibri" w:hAnsi="Calibri"/>
          <w:sz w:val="20"/>
          <w:lang w:val="pt-BR"/>
        </w:rPr>
      </w:pPr>
      <w:r w:rsidRPr="00425919">
        <w:rPr>
          <w:lang w:val="pt-BR"/>
        </w:rPr>
        <w:t xml:space="preserve">62: artigos de vestuário e acessórios de vestuário, </w:t>
      </w:r>
      <w:r w:rsidR="00497231" w:rsidRPr="00425919">
        <w:rPr>
          <w:lang w:val="pt-BR"/>
        </w:rPr>
        <w:t>exceto</w:t>
      </w:r>
      <w:r w:rsidRPr="00425919">
        <w:rPr>
          <w:lang w:val="pt-BR"/>
        </w:rPr>
        <w:t xml:space="preserve"> </w:t>
      </w:r>
      <w:r w:rsidR="0059141C" w:rsidRPr="00425919">
        <w:rPr>
          <w:lang w:val="pt-BR"/>
        </w:rPr>
        <w:t>em tricô ou crochê</w:t>
      </w:r>
      <w:r w:rsidRPr="00425919">
        <w:rPr>
          <w:lang w:val="pt-BR"/>
        </w:rPr>
        <w:t>;</w:t>
      </w:r>
    </w:p>
    <w:p w14:paraId="09EBE599" w14:textId="67BB8206" w:rsidR="00B47091" w:rsidRPr="00425919" w:rsidRDefault="009316F1">
      <w:pPr>
        <w:pStyle w:val="PargrafodaLista"/>
        <w:numPr>
          <w:ilvl w:val="2"/>
          <w:numId w:val="10"/>
        </w:numPr>
        <w:tabs>
          <w:tab w:val="left" w:pos="964"/>
        </w:tabs>
        <w:spacing w:before="131"/>
        <w:rPr>
          <w:rFonts w:ascii="Calibri" w:hAnsi="Calibri"/>
          <w:sz w:val="20"/>
          <w:lang w:val="pt-BR"/>
        </w:rPr>
      </w:pPr>
      <w:r w:rsidRPr="00425919">
        <w:rPr>
          <w:lang w:val="pt-BR"/>
        </w:rPr>
        <w:t xml:space="preserve">4203: artigos de vestuário e acessórios de vestuário, de couro ou de couro </w:t>
      </w:r>
      <w:r w:rsidR="008E4183" w:rsidRPr="00425919">
        <w:rPr>
          <w:lang w:val="pt-BR"/>
        </w:rPr>
        <w:t>artificial</w:t>
      </w:r>
      <w:r w:rsidRPr="00425919">
        <w:rPr>
          <w:lang w:val="pt-BR"/>
        </w:rPr>
        <w:t>;</w:t>
      </w:r>
    </w:p>
    <w:p w14:paraId="39D3C206" w14:textId="77777777" w:rsidR="00B47091" w:rsidRPr="00425919" w:rsidRDefault="009316F1">
      <w:pPr>
        <w:pStyle w:val="PargrafodaLista"/>
        <w:numPr>
          <w:ilvl w:val="2"/>
          <w:numId w:val="10"/>
        </w:numPr>
        <w:tabs>
          <w:tab w:val="left" w:pos="964"/>
        </w:tabs>
        <w:spacing w:before="130"/>
        <w:rPr>
          <w:rFonts w:ascii="Calibri" w:hAnsi="Calibri"/>
          <w:sz w:val="20"/>
          <w:lang w:val="pt-BR"/>
        </w:rPr>
      </w:pPr>
      <w:r w:rsidRPr="00425919">
        <w:rPr>
          <w:lang w:val="pt-BR"/>
        </w:rPr>
        <w:t>64: calçados, polainas e similares, partes de tais artigos;</w:t>
      </w:r>
    </w:p>
    <w:p w14:paraId="0BC736CD" w14:textId="77777777" w:rsidR="00B47091" w:rsidRPr="00425919" w:rsidRDefault="009316F1">
      <w:pPr>
        <w:pStyle w:val="PargrafodaLista"/>
        <w:numPr>
          <w:ilvl w:val="2"/>
          <w:numId w:val="10"/>
        </w:numPr>
        <w:tabs>
          <w:tab w:val="left" w:pos="964"/>
        </w:tabs>
        <w:spacing w:before="131"/>
        <w:rPr>
          <w:rFonts w:ascii="Calibri" w:hAnsi="Calibri"/>
          <w:sz w:val="20"/>
          <w:lang w:val="pt-BR"/>
        </w:rPr>
      </w:pPr>
      <w:r w:rsidRPr="00425919">
        <w:rPr>
          <w:lang w:val="pt-BR"/>
        </w:rPr>
        <w:t>6506.10: somente capacetes à prova de balas</w:t>
      </w:r>
    </w:p>
    <w:p w14:paraId="748E090C" w14:textId="77777777" w:rsidR="00B47091" w:rsidRPr="00425919" w:rsidRDefault="009316F1">
      <w:pPr>
        <w:pStyle w:val="PargrafodaLista"/>
        <w:numPr>
          <w:ilvl w:val="2"/>
          <w:numId w:val="10"/>
        </w:numPr>
        <w:tabs>
          <w:tab w:val="left" w:pos="964"/>
        </w:tabs>
        <w:spacing w:before="129"/>
        <w:rPr>
          <w:rFonts w:ascii="Calibri" w:hAnsi="Calibri"/>
          <w:sz w:val="20"/>
          <w:lang w:val="pt-BR"/>
        </w:rPr>
      </w:pPr>
      <w:r w:rsidRPr="00425919">
        <w:rPr>
          <w:lang w:val="pt-BR"/>
        </w:rPr>
        <w:t>6307.90.90: somente coletes à prova de balas.</w:t>
      </w:r>
    </w:p>
    <w:p w14:paraId="07FE0281" w14:textId="77777777" w:rsidR="00B47091" w:rsidRPr="00425919" w:rsidRDefault="009316F1">
      <w:pPr>
        <w:pStyle w:val="PargrafodaLista"/>
        <w:numPr>
          <w:ilvl w:val="2"/>
          <w:numId w:val="10"/>
        </w:numPr>
        <w:tabs>
          <w:tab w:val="left" w:pos="964"/>
        </w:tabs>
        <w:spacing w:before="131"/>
        <w:rPr>
          <w:rFonts w:ascii="Calibri" w:hAnsi="Calibri"/>
          <w:sz w:val="20"/>
          <w:lang w:val="pt-BR"/>
        </w:rPr>
      </w:pPr>
      <w:r w:rsidRPr="00425919">
        <w:rPr>
          <w:lang w:val="pt-BR"/>
        </w:rPr>
        <w:t>Equipamento militar.</w:t>
      </w:r>
    </w:p>
    <w:p w14:paraId="36B2CD21" w14:textId="77777777" w:rsidR="00B47091" w:rsidRPr="00425919" w:rsidRDefault="00B47091">
      <w:pPr>
        <w:pStyle w:val="Corpodetexto"/>
        <w:rPr>
          <w:lang w:val="pt-BR"/>
        </w:rPr>
      </w:pPr>
    </w:p>
    <w:p w14:paraId="047442A9" w14:textId="77777777" w:rsidR="00B47091" w:rsidRPr="00425919" w:rsidRDefault="00B47091">
      <w:pPr>
        <w:pStyle w:val="Corpodetexto"/>
        <w:spacing w:before="14"/>
        <w:rPr>
          <w:lang w:val="pt-BR"/>
        </w:rPr>
      </w:pPr>
    </w:p>
    <w:p w14:paraId="7B2DEE6F" w14:textId="552083A0" w:rsidR="00B47091" w:rsidRPr="00425919" w:rsidRDefault="009316F1">
      <w:pPr>
        <w:pStyle w:val="PargrafodaLista"/>
        <w:numPr>
          <w:ilvl w:val="1"/>
          <w:numId w:val="10"/>
        </w:numPr>
        <w:tabs>
          <w:tab w:val="left" w:pos="820"/>
        </w:tabs>
        <w:spacing w:before="0"/>
        <w:ind w:left="820"/>
        <w:rPr>
          <w:lang w:val="pt-BR"/>
        </w:rPr>
      </w:pPr>
      <w:r w:rsidRPr="00425919">
        <w:rPr>
          <w:lang w:val="pt-BR"/>
        </w:rPr>
        <w:t xml:space="preserve">Compras governamentais realizadas pelo </w:t>
      </w:r>
      <w:r w:rsidR="00497231" w:rsidRPr="00425919">
        <w:rPr>
          <w:lang w:val="pt-BR"/>
        </w:rPr>
        <w:t>Ministerio de Seguridad</w:t>
      </w:r>
      <w:r w:rsidRPr="00425919">
        <w:rPr>
          <w:lang w:val="pt-BR"/>
        </w:rPr>
        <w:t xml:space="preserve"> de:</w:t>
      </w:r>
    </w:p>
    <w:p w14:paraId="2C211C80" w14:textId="77777777" w:rsidR="00B47091" w:rsidRPr="00425919" w:rsidRDefault="00B47091">
      <w:pPr>
        <w:rPr>
          <w:lang w:val="pt-BR"/>
        </w:rPr>
        <w:sectPr w:rsidR="00B47091" w:rsidRPr="00425919">
          <w:pgSz w:w="12240" w:h="15840"/>
          <w:pgMar w:top="1000" w:right="1480" w:bottom="1180" w:left="1300" w:header="0" w:footer="914" w:gutter="0"/>
          <w:cols w:space="720"/>
        </w:sectPr>
      </w:pPr>
    </w:p>
    <w:p w14:paraId="0D4F1DDD" w14:textId="77777777" w:rsidR="00B47091" w:rsidRPr="00425919" w:rsidRDefault="009316F1" w:rsidP="005949E7">
      <w:pPr>
        <w:pStyle w:val="PargrafodaLista"/>
        <w:numPr>
          <w:ilvl w:val="2"/>
          <w:numId w:val="10"/>
        </w:numPr>
        <w:tabs>
          <w:tab w:val="left" w:pos="964"/>
        </w:tabs>
        <w:spacing w:before="72"/>
        <w:ind w:right="-38"/>
        <w:rPr>
          <w:rFonts w:ascii="Calibri" w:hAnsi="Calibri"/>
          <w:sz w:val="20"/>
          <w:lang w:val="pt-BR"/>
        </w:rPr>
      </w:pPr>
      <w:r w:rsidRPr="00425919">
        <w:rPr>
          <w:lang w:val="pt-BR"/>
        </w:rPr>
        <w:lastRenderedPageBreak/>
        <w:t>8702: veículos automotores para o transporte de dez ou mais pessoas, incluindo o motorista;</w:t>
      </w:r>
    </w:p>
    <w:p w14:paraId="2F396614" w14:textId="287DEC83" w:rsidR="00B47091" w:rsidRPr="00425919" w:rsidRDefault="009316F1" w:rsidP="005949E7">
      <w:pPr>
        <w:pStyle w:val="PargrafodaLista"/>
        <w:numPr>
          <w:ilvl w:val="2"/>
          <w:numId w:val="10"/>
        </w:numPr>
        <w:tabs>
          <w:tab w:val="left" w:pos="964"/>
        </w:tabs>
        <w:spacing w:before="131" w:line="360" w:lineRule="auto"/>
        <w:ind w:right="-38"/>
        <w:rPr>
          <w:rFonts w:ascii="Calibri" w:hAnsi="Calibri"/>
          <w:sz w:val="20"/>
          <w:lang w:val="pt-BR"/>
        </w:rPr>
      </w:pPr>
      <w:r w:rsidRPr="00425919">
        <w:rPr>
          <w:lang w:val="pt-BR"/>
        </w:rPr>
        <w:t xml:space="preserve">8703: automóveis e outros veículos motorizados concebidos principalmente para o transporte de pessoas (exceto os da posição 8702), incluindo </w:t>
      </w:r>
      <w:r w:rsidR="00B943BF" w:rsidRPr="00425919">
        <w:rPr>
          <w:lang w:val="pt-BR"/>
        </w:rPr>
        <w:t>peruas</w:t>
      </w:r>
      <w:r w:rsidRPr="00425919">
        <w:rPr>
          <w:lang w:val="pt-BR"/>
        </w:rPr>
        <w:t xml:space="preserve"> e carros de corrida;</w:t>
      </w:r>
    </w:p>
    <w:p w14:paraId="480DC8FC" w14:textId="77777777" w:rsidR="00B47091" w:rsidRPr="00425919" w:rsidRDefault="009316F1" w:rsidP="005949E7">
      <w:pPr>
        <w:pStyle w:val="PargrafodaLista"/>
        <w:numPr>
          <w:ilvl w:val="2"/>
          <w:numId w:val="10"/>
        </w:numPr>
        <w:tabs>
          <w:tab w:val="left" w:pos="964"/>
        </w:tabs>
        <w:spacing w:before="14"/>
        <w:ind w:right="-38"/>
        <w:rPr>
          <w:rFonts w:ascii="Calibri" w:hAnsi="Calibri"/>
          <w:sz w:val="20"/>
          <w:lang w:val="pt-BR"/>
        </w:rPr>
      </w:pPr>
      <w:r w:rsidRPr="00425919">
        <w:rPr>
          <w:lang w:val="pt-BR"/>
        </w:rPr>
        <w:t>8704: veículos automotores para o transporte de mercadorias;</w:t>
      </w:r>
    </w:p>
    <w:p w14:paraId="53E43C78" w14:textId="1F178D30" w:rsidR="00B47091" w:rsidRPr="00425919" w:rsidRDefault="009316F1" w:rsidP="005949E7">
      <w:pPr>
        <w:pStyle w:val="PargrafodaLista"/>
        <w:numPr>
          <w:ilvl w:val="2"/>
          <w:numId w:val="10"/>
        </w:numPr>
        <w:tabs>
          <w:tab w:val="left" w:pos="962"/>
          <w:tab w:val="left" w:pos="964"/>
        </w:tabs>
        <w:spacing w:before="130" w:line="367" w:lineRule="auto"/>
        <w:ind w:right="-38"/>
        <w:jc w:val="both"/>
        <w:rPr>
          <w:rFonts w:ascii="Calibri" w:hAnsi="Calibri"/>
          <w:sz w:val="20"/>
          <w:lang w:val="pt-BR"/>
        </w:rPr>
      </w:pPr>
      <w:r w:rsidRPr="00425919">
        <w:rPr>
          <w:lang w:val="pt-BR"/>
        </w:rPr>
        <w:t xml:space="preserve">8705: veículos motorizados para fins especiais, exceto aqueles projetados principalmente para o transporte de pessoas ou mercadorias (por exemplo, </w:t>
      </w:r>
      <w:r w:rsidR="00337D1A" w:rsidRPr="00425919">
        <w:rPr>
          <w:lang w:val="pt-BR"/>
        </w:rPr>
        <w:t>caminhões de parada, caminhões-guindaste</w:t>
      </w:r>
      <w:r w:rsidRPr="00425919">
        <w:rPr>
          <w:lang w:val="pt-BR"/>
        </w:rPr>
        <w:t>, veículos de combate a incêndio, caminhões betoneiras, caminhões varredores de estradas, caminhões pulverizadores, oficinas móveis, unidades radiológicas móveis);</w:t>
      </w:r>
    </w:p>
    <w:p w14:paraId="75F0A806" w14:textId="77777777" w:rsidR="00B47091" w:rsidRPr="00425919" w:rsidRDefault="009316F1" w:rsidP="005949E7">
      <w:pPr>
        <w:pStyle w:val="PargrafodaLista"/>
        <w:numPr>
          <w:ilvl w:val="2"/>
          <w:numId w:val="10"/>
        </w:numPr>
        <w:tabs>
          <w:tab w:val="left" w:pos="962"/>
        </w:tabs>
        <w:spacing w:before="4"/>
        <w:ind w:left="962" w:right="-38" w:hanging="338"/>
        <w:jc w:val="both"/>
        <w:rPr>
          <w:rFonts w:ascii="Calibri" w:hAnsi="Calibri"/>
          <w:sz w:val="20"/>
          <w:lang w:val="pt-BR"/>
        </w:rPr>
      </w:pPr>
      <w:r w:rsidRPr="00425919">
        <w:rPr>
          <w:lang w:val="pt-BR"/>
        </w:rPr>
        <w:t>8903: somente barcos.</w:t>
      </w:r>
    </w:p>
    <w:p w14:paraId="2C6AE59E" w14:textId="77777777" w:rsidR="00B47091" w:rsidRPr="00425919" w:rsidRDefault="00B47091" w:rsidP="005949E7">
      <w:pPr>
        <w:pStyle w:val="Corpodetexto"/>
        <w:ind w:right="-38"/>
        <w:rPr>
          <w:lang w:val="pt-BR"/>
        </w:rPr>
      </w:pPr>
    </w:p>
    <w:p w14:paraId="1BF7A68F" w14:textId="77777777" w:rsidR="00B47091" w:rsidRPr="00425919" w:rsidRDefault="00B47091" w:rsidP="005949E7">
      <w:pPr>
        <w:pStyle w:val="Corpodetexto"/>
        <w:spacing w:before="14"/>
        <w:ind w:right="-321"/>
        <w:rPr>
          <w:lang w:val="pt-BR"/>
        </w:rPr>
      </w:pPr>
    </w:p>
    <w:p w14:paraId="06BD6C5B" w14:textId="074FA74C" w:rsidR="00B47091" w:rsidRPr="00425919" w:rsidRDefault="009316F1" w:rsidP="005949E7">
      <w:pPr>
        <w:pStyle w:val="PargrafodaLista"/>
        <w:numPr>
          <w:ilvl w:val="1"/>
          <w:numId w:val="10"/>
        </w:numPr>
        <w:tabs>
          <w:tab w:val="left" w:pos="820"/>
        </w:tabs>
        <w:spacing w:before="0"/>
        <w:ind w:left="820" w:right="-321"/>
        <w:rPr>
          <w:lang w:val="pt-BR"/>
        </w:rPr>
      </w:pPr>
      <w:r w:rsidRPr="00425919">
        <w:rPr>
          <w:lang w:val="pt-BR"/>
        </w:rPr>
        <w:t xml:space="preserve">Compras governamentais realizadas pelo </w:t>
      </w:r>
      <w:r w:rsidR="00DA6405" w:rsidRPr="00425919">
        <w:t>Ministerio de Salud</w:t>
      </w:r>
      <w:r w:rsidRPr="00425919">
        <w:rPr>
          <w:lang w:val="pt-BR"/>
        </w:rPr>
        <w:t xml:space="preserve"> de:</w:t>
      </w:r>
    </w:p>
    <w:p w14:paraId="2BF29F93" w14:textId="77777777" w:rsidR="00B47091" w:rsidRPr="00425919" w:rsidRDefault="009316F1" w:rsidP="005949E7">
      <w:pPr>
        <w:pStyle w:val="PargrafodaLista"/>
        <w:numPr>
          <w:ilvl w:val="2"/>
          <w:numId w:val="10"/>
        </w:numPr>
        <w:tabs>
          <w:tab w:val="left" w:pos="962"/>
        </w:tabs>
        <w:ind w:left="962" w:right="-321" w:hanging="338"/>
        <w:jc w:val="both"/>
        <w:rPr>
          <w:rFonts w:ascii="Calibri" w:hAnsi="Calibri"/>
          <w:sz w:val="20"/>
          <w:lang w:val="pt-BR"/>
        </w:rPr>
      </w:pPr>
      <w:r w:rsidRPr="00425919">
        <w:rPr>
          <w:lang w:val="pt-BR"/>
        </w:rPr>
        <w:t>2106.90.30: complementos alimentares.</w:t>
      </w:r>
    </w:p>
    <w:p w14:paraId="15E08CF1" w14:textId="77777777" w:rsidR="00B47091" w:rsidRPr="00425919" w:rsidRDefault="009316F1" w:rsidP="005949E7">
      <w:pPr>
        <w:pStyle w:val="PargrafodaLista"/>
        <w:numPr>
          <w:ilvl w:val="2"/>
          <w:numId w:val="10"/>
        </w:numPr>
        <w:tabs>
          <w:tab w:val="left" w:pos="962"/>
        </w:tabs>
        <w:spacing w:before="130"/>
        <w:ind w:left="962" w:right="-321" w:hanging="338"/>
        <w:jc w:val="both"/>
        <w:rPr>
          <w:rFonts w:ascii="Calibri" w:hAnsi="Calibri"/>
          <w:sz w:val="20"/>
          <w:lang w:val="pt-BR"/>
        </w:rPr>
      </w:pPr>
      <w:r w:rsidRPr="00425919">
        <w:rPr>
          <w:lang w:val="pt-BR"/>
        </w:rPr>
        <w:t>3002.12.23: concentrado de fator VIII.</w:t>
      </w:r>
    </w:p>
    <w:p w14:paraId="628BB86A" w14:textId="77777777" w:rsidR="00B47091" w:rsidRPr="00425919" w:rsidRDefault="009316F1" w:rsidP="005949E7">
      <w:pPr>
        <w:pStyle w:val="PargrafodaLista"/>
        <w:numPr>
          <w:ilvl w:val="2"/>
          <w:numId w:val="10"/>
        </w:numPr>
        <w:tabs>
          <w:tab w:val="left" w:pos="964"/>
        </w:tabs>
        <w:spacing w:before="130"/>
        <w:ind w:right="-321"/>
        <w:rPr>
          <w:rFonts w:ascii="Calibri" w:hAnsi="Calibri"/>
          <w:sz w:val="20"/>
          <w:lang w:val="pt-BR"/>
        </w:rPr>
      </w:pPr>
      <w:r w:rsidRPr="00425919">
        <w:rPr>
          <w:lang w:val="pt-BR"/>
        </w:rPr>
        <w:t>3002.15.10: interferon beta; peginterferon alfa-2-a .</w:t>
      </w:r>
    </w:p>
    <w:p w14:paraId="252EA38F" w14:textId="77777777" w:rsidR="00B47091" w:rsidRPr="00425919" w:rsidRDefault="009316F1" w:rsidP="005949E7">
      <w:pPr>
        <w:pStyle w:val="PargrafodaLista"/>
        <w:numPr>
          <w:ilvl w:val="2"/>
          <w:numId w:val="10"/>
        </w:numPr>
        <w:tabs>
          <w:tab w:val="left" w:pos="964"/>
        </w:tabs>
        <w:spacing w:before="130" w:line="362" w:lineRule="auto"/>
        <w:ind w:right="-321"/>
        <w:rPr>
          <w:rFonts w:ascii="Calibri" w:hAnsi="Calibri"/>
          <w:sz w:val="20"/>
          <w:lang w:val="pt-BR"/>
        </w:rPr>
      </w:pPr>
      <w:r w:rsidRPr="00425919">
        <w:rPr>
          <w:lang w:val="pt-BR"/>
        </w:rPr>
        <w:t>3002.15.20: basiliximabe (ICD); bevacizumabe (ICD); daclizumabe (ICD); etanercept (ICD); gemtuzumabe ozogamicina (ICD); oprelvekin (ICD); rituximabe (ICD); trastuzumabe (ICD).</w:t>
      </w:r>
    </w:p>
    <w:p w14:paraId="094571C1" w14:textId="77777777" w:rsidR="00B47091" w:rsidRPr="00425919" w:rsidRDefault="009316F1" w:rsidP="005949E7">
      <w:pPr>
        <w:pStyle w:val="PargrafodaLista"/>
        <w:numPr>
          <w:ilvl w:val="2"/>
          <w:numId w:val="10"/>
        </w:numPr>
        <w:tabs>
          <w:tab w:val="left" w:pos="964"/>
        </w:tabs>
        <w:spacing w:before="9"/>
        <w:ind w:right="-321"/>
        <w:rPr>
          <w:rFonts w:ascii="Calibri" w:hAnsi="Calibri"/>
          <w:sz w:val="20"/>
          <w:lang w:val="pt-BR"/>
        </w:rPr>
      </w:pPr>
      <w:r w:rsidRPr="00425919">
        <w:rPr>
          <w:lang w:val="pt-BR"/>
        </w:rPr>
        <w:t>3002.20: vacinas para medicina humana;</w:t>
      </w:r>
    </w:p>
    <w:p w14:paraId="4829B38F" w14:textId="20B0334C" w:rsidR="00B47091" w:rsidRPr="00425919" w:rsidRDefault="009316F1" w:rsidP="005949E7">
      <w:pPr>
        <w:pStyle w:val="PargrafodaLista"/>
        <w:numPr>
          <w:ilvl w:val="2"/>
          <w:numId w:val="10"/>
        </w:numPr>
        <w:tabs>
          <w:tab w:val="left" w:pos="962"/>
          <w:tab w:val="left" w:pos="964"/>
        </w:tabs>
        <w:spacing w:before="131" w:line="364" w:lineRule="auto"/>
        <w:ind w:right="-321"/>
        <w:jc w:val="both"/>
        <w:rPr>
          <w:rFonts w:ascii="Calibri" w:hAnsi="Calibri"/>
          <w:sz w:val="20"/>
          <w:lang w:val="pt-BR"/>
        </w:rPr>
      </w:pPr>
      <w:r w:rsidRPr="00425919">
        <w:rPr>
          <w:lang w:val="pt-BR"/>
        </w:rPr>
        <w:t xml:space="preserve">3003: </w:t>
      </w:r>
      <w:r w:rsidR="002827D3" w:rsidRPr="00425919">
        <w:rPr>
          <w:lang w:val="pt-BR"/>
        </w:rPr>
        <w:t>me</w:t>
      </w:r>
      <w:r w:rsidRPr="00425919">
        <w:rPr>
          <w:lang w:val="pt-BR"/>
        </w:rPr>
        <w:t>dicamentos (exceto os produtos das posições 30.02, 30.05 ou 30.06) constituídos por dois ou mais componentes misturados entre si para fins terapêuticos ou profiláticos, não apresentados em doses ou acondicionados para venda a retalho;</w:t>
      </w:r>
    </w:p>
    <w:p w14:paraId="02DA4281" w14:textId="77777777" w:rsidR="00B47091" w:rsidRPr="00425919" w:rsidRDefault="009316F1" w:rsidP="005949E7">
      <w:pPr>
        <w:pStyle w:val="PargrafodaLista"/>
        <w:numPr>
          <w:ilvl w:val="2"/>
          <w:numId w:val="10"/>
        </w:numPr>
        <w:tabs>
          <w:tab w:val="left" w:pos="962"/>
          <w:tab w:val="left" w:pos="964"/>
        </w:tabs>
        <w:spacing w:before="8" w:line="367" w:lineRule="auto"/>
        <w:ind w:right="-321"/>
        <w:jc w:val="both"/>
        <w:rPr>
          <w:rFonts w:ascii="Calibri" w:hAnsi="Calibri"/>
          <w:sz w:val="20"/>
          <w:lang w:val="pt-BR"/>
        </w:rPr>
      </w:pPr>
      <w:r w:rsidRPr="00425919">
        <w:rPr>
          <w:lang w:val="pt-BR"/>
        </w:rPr>
        <w:t>3004: medicamentos (exceto os produtos das posições 30.02, 30.05 ou 30.06) constituídos por produtos misturados ou não misturados, destinados a usos terapêuticos ou profiláticos, apresentados em doses (incluindo os que se apresentam sob a forma de sistemas de administração transdérmica) ou em formas ou embalagens para venda a retalho;</w:t>
      </w:r>
    </w:p>
    <w:p w14:paraId="0A360245" w14:textId="1186D527" w:rsidR="00B47091" w:rsidRPr="00425919" w:rsidRDefault="009316F1" w:rsidP="005949E7">
      <w:pPr>
        <w:pStyle w:val="PargrafodaLista"/>
        <w:numPr>
          <w:ilvl w:val="2"/>
          <w:numId w:val="10"/>
        </w:numPr>
        <w:tabs>
          <w:tab w:val="left" w:pos="962"/>
          <w:tab w:val="left" w:pos="964"/>
        </w:tabs>
        <w:spacing w:before="3" w:line="364" w:lineRule="auto"/>
        <w:ind w:right="-321"/>
        <w:jc w:val="both"/>
        <w:rPr>
          <w:rFonts w:ascii="Calibri" w:hAnsi="Calibri"/>
          <w:sz w:val="20"/>
          <w:lang w:val="pt-BR"/>
        </w:rPr>
      </w:pPr>
      <w:r w:rsidRPr="00425919">
        <w:rPr>
          <w:lang w:val="pt-BR"/>
        </w:rPr>
        <w:t xml:space="preserve">3005: </w:t>
      </w:r>
      <w:r w:rsidR="00AF4DA5" w:rsidRPr="00425919">
        <w:rPr>
          <w:lang w:val="pt-BR"/>
        </w:rPr>
        <w:t>estopas</w:t>
      </w:r>
      <w:r w:rsidRPr="00425919">
        <w:rPr>
          <w:lang w:val="pt-BR"/>
        </w:rPr>
        <w:t xml:space="preserve">, gazes, ataduras e artigos semelhantes (por exemplo, pensos, esparadrapos, </w:t>
      </w:r>
      <w:r w:rsidR="00CC6015" w:rsidRPr="00425919">
        <w:rPr>
          <w:lang w:val="pt-BR"/>
        </w:rPr>
        <w:t>emplastros</w:t>
      </w:r>
      <w:r w:rsidRPr="00425919">
        <w:rPr>
          <w:lang w:val="pt-BR"/>
        </w:rPr>
        <w:t>), impregnados ou revestidos de substâncias farmacêuticas ou acondicionados em formas ou embalagens para venda a retalho para fins medicinais, cirúrgicos, odontológicos ou veterinários;</w:t>
      </w:r>
    </w:p>
    <w:p w14:paraId="5501B568" w14:textId="47567021" w:rsidR="00B47091" w:rsidRPr="00425919" w:rsidRDefault="009316F1" w:rsidP="005949E7">
      <w:pPr>
        <w:pStyle w:val="PargrafodaLista"/>
        <w:numPr>
          <w:ilvl w:val="2"/>
          <w:numId w:val="10"/>
        </w:numPr>
        <w:tabs>
          <w:tab w:val="left" w:pos="962"/>
        </w:tabs>
        <w:spacing w:before="9"/>
        <w:ind w:left="962" w:right="-321" w:hanging="338"/>
        <w:jc w:val="both"/>
        <w:rPr>
          <w:rFonts w:ascii="Calibri" w:hAnsi="Calibri"/>
          <w:sz w:val="20"/>
          <w:lang w:val="pt-BR"/>
        </w:rPr>
      </w:pPr>
      <w:r w:rsidRPr="00425919">
        <w:rPr>
          <w:lang w:val="pt-BR"/>
        </w:rPr>
        <w:t>3006: produtos farmacêuticos especificados na Nota 4 do Capítulo S</w:t>
      </w:r>
      <w:r w:rsidR="00E34256" w:rsidRPr="00425919">
        <w:rPr>
          <w:lang w:val="pt-BR"/>
        </w:rPr>
        <w:t>H</w:t>
      </w:r>
      <w:r w:rsidRPr="00425919">
        <w:rPr>
          <w:lang w:val="pt-BR"/>
        </w:rPr>
        <w:t xml:space="preserve"> correspondente;</w:t>
      </w:r>
    </w:p>
    <w:p w14:paraId="3D994B49" w14:textId="0ACC612F" w:rsidR="00B47091" w:rsidRPr="00425919" w:rsidRDefault="009316F1" w:rsidP="005949E7">
      <w:pPr>
        <w:pStyle w:val="PargrafodaLista"/>
        <w:numPr>
          <w:ilvl w:val="2"/>
          <w:numId w:val="10"/>
        </w:numPr>
        <w:tabs>
          <w:tab w:val="left" w:pos="962"/>
        </w:tabs>
        <w:spacing w:before="131"/>
        <w:ind w:left="962" w:right="-321" w:hanging="338"/>
        <w:jc w:val="both"/>
        <w:rPr>
          <w:rFonts w:ascii="Calibri" w:hAnsi="Calibri"/>
          <w:sz w:val="20"/>
          <w:lang w:val="pt-BR"/>
        </w:rPr>
      </w:pPr>
      <w:r w:rsidRPr="00425919">
        <w:rPr>
          <w:lang w:val="pt-BR"/>
        </w:rPr>
        <w:t>8419.20: esterilizadores médicos, cirúrgicos o</w:t>
      </w:r>
      <w:r w:rsidR="005F0A87" w:rsidRPr="00425919">
        <w:rPr>
          <w:lang w:val="pt-BR"/>
        </w:rPr>
        <w:t>u l</w:t>
      </w:r>
      <w:r w:rsidRPr="00425919">
        <w:rPr>
          <w:lang w:val="pt-BR"/>
        </w:rPr>
        <w:t>aborat</w:t>
      </w:r>
      <w:r w:rsidR="005F0A87" w:rsidRPr="00425919">
        <w:rPr>
          <w:lang w:val="pt-BR"/>
        </w:rPr>
        <w:t>o</w:t>
      </w:r>
      <w:r w:rsidRPr="00425919">
        <w:rPr>
          <w:lang w:val="pt-BR"/>
        </w:rPr>
        <w:t>ri</w:t>
      </w:r>
      <w:r w:rsidR="005F0A87" w:rsidRPr="00425919">
        <w:rPr>
          <w:lang w:val="pt-BR"/>
        </w:rPr>
        <w:t>ais</w:t>
      </w:r>
      <w:r w:rsidRPr="00425919">
        <w:rPr>
          <w:lang w:val="pt-BR"/>
        </w:rPr>
        <w:t>;</w:t>
      </w:r>
    </w:p>
    <w:p w14:paraId="3CEA0B62" w14:textId="77777777" w:rsidR="00B47091" w:rsidRPr="00425919" w:rsidRDefault="009316F1" w:rsidP="005949E7">
      <w:pPr>
        <w:pStyle w:val="PargrafodaLista"/>
        <w:numPr>
          <w:ilvl w:val="2"/>
          <w:numId w:val="10"/>
        </w:numPr>
        <w:tabs>
          <w:tab w:val="left" w:pos="962"/>
          <w:tab w:val="left" w:pos="964"/>
        </w:tabs>
        <w:spacing w:before="130" w:line="364" w:lineRule="auto"/>
        <w:ind w:right="-321"/>
        <w:jc w:val="both"/>
        <w:rPr>
          <w:rFonts w:ascii="Calibri" w:hAnsi="Calibri"/>
          <w:sz w:val="20"/>
          <w:lang w:val="pt-BR"/>
        </w:rPr>
      </w:pPr>
      <w:r w:rsidRPr="00425919">
        <w:rPr>
          <w:lang w:val="pt-BR"/>
        </w:rPr>
        <w:t>9018: instrumentos e aparelhos utilizados em medicina, cirurgia, odontologia ou veterinária, inclusive aparelhos cintilográficos, outros aparelhos eletromédicos e instrumentos para testes visuais:</w:t>
      </w:r>
    </w:p>
    <w:p w14:paraId="79C37C99" w14:textId="77777777" w:rsidR="00B47091" w:rsidRPr="00425919" w:rsidRDefault="009316F1" w:rsidP="005949E7">
      <w:pPr>
        <w:pStyle w:val="PargrafodaLista"/>
        <w:numPr>
          <w:ilvl w:val="2"/>
          <w:numId w:val="10"/>
        </w:numPr>
        <w:tabs>
          <w:tab w:val="left" w:pos="962"/>
          <w:tab w:val="left" w:pos="964"/>
        </w:tabs>
        <w:spacing w:before="0" w:line="364" w:lineRule="auto"/>
        <w:ind w:right="-321"/>
        <w:jc w:val="both"/>
        <w:rPr>
          <w:rFonts w:ascii="Calibri" w:hAnsi="Calibri"/>
          <w:sz w:val="20"/>
          <w:lang w:val="pt-BR"/>
        </w:rPr>
      </w:pPr>
      <w:r w:rsidRPr="00425919">
        <w:rPr>
          <w:lang w:val="pt-BR"/>
        </w:rPr>
        <w:t>9019: aparelhos de mecanoterapia; aparelhos de massagem; aparelhos para testes de aptidão psicológica; aparelhos de ozonoterapia, oxigenoterapia, aerossolterapia, respiração artificial ou outros aparelhos de respiração terapêutica;</w:t>
      </w:r>
    </w:p>
    <w:p w14:paraId="5B8FFD28" w14:textId="77777777" w:rsidR="00B47091" w:rsidRPr="00425919" w:rsidRDefault="00B47091">
      <w:pPr>
        <w:spacing w:line="364" w:lineRule="auto"/>
        <w:jc w:val="both"/>
        <w:rPr>
          <w:rFonts w:ascii="Calibri" w:hAnsi="Calibri"/>
          <w:sz w:val="20"/>
          <w:lang w:val="pt-BR"/>
        </w:rPr>
        <w:sectPr w:rsidR="00B47091" w:rsidRPr="00425919">
          <w:pgSz w:w="12240" w:h="15840"/>
          <w:pgMar w:top="1000" w:right="1480" w:bottom="1180" w:left="1300" w:header="0" w:footer="914" w:gutter="0"/>
          <w:cols w:space="720"/>
        </w:sectPr>
      </w:pPr>
    </w:p>
    <w:p w14:paraId="3DEFBFDF" w14:textId="53943BFB" w:rsidR="00B47091" w:rsidRPr="00425919" w:rsidRDefault="009316F1">
      <w:pPr>
        <w:pStyle w:val="PargrafodaLista"/>
        <w:numPr>
          <w:ilvl w:val="2"/>
          <w:numId w:val="10"/>
        </w:numPr>
        <w:tabs>
          <w:tab w:val="left" w:pos="962"/>
          <w:tab w:val="left" w:pos="964"/>
        </w:tabs>
        <w:spacing w:before="72" w:line="364" w:lineRule="auto"/>
        <w:ind w:right="100"/>
        <w:jc w:val="both"/>
        <w:rPr>
          <w:rFonts w:ascii="Calibri" w:hAnsi="Calibri"/>
          <w:sz w:val="20"/>
          <w:lang w:val="pt-BR"/>
        </w:rPr>
      </w:pPr>
      <w:r w:rsidRPr="00425919">
        <w:rPr>
          <w:lang w:val="pt-BR"/>
        </w:rPr>
        <w:lastRenderedPageBreak/>
        <w:t xml:space="preserve">9021: aparelhos ortopédicos, inclusive muletas, cintas </w:t>
      </w:r>
      <w:r w:rsidR="003B0B6C" w:rsidRPr="00425919">
        <w:rPr>
          <w:lang w:val="pt-BR"/>
        </w:rPr>
        <w:t xml:space="preserve">e cintas </w:t>
      </w:r>
      <w:r w:rsidRPr="00425919">
        <w:rPr>
          <w:lang w:val="pt-BR"/>
        </w:rPr>
        <w:t>cirúrgicas; talas e outros aparelhos para fraturas; partes artificiais do corpo; aparelhos auditivos e outros aparelhos usados ou transportados, ou implantados no corpo, para compensar um defeito ou deficiência;</w:t>
      </w:r>
    </w:p>
    <w:p w14:paraId="31A0ADC5" w14:textId="3024A96A" w:rsidR="00B47091" w:rsidRPr="00425919" w:rsidRDefault="009316F1">
      <w:pPr>
        <w:pStyle w:val="PargrafodaLista"/>
        <w:numPr>
          <w:ilvl w:val="2"/>
          <w:numId w:val="10"/>
        </w:numPr>
        <w:tabs>
          <w:tab w:val="left" w:pos="964"/>
        </w:tabs>
        <w:spacing w:before="21" w:line="364" w:lineRule="auto"/>
        <w:ind w:right="101"/>
        <w:jc w:val="both"/>
        <w:rPr>
          <w:rFonts w:ascii="Calibri" w:hAnsi="Calibri"/>
          <w:lang w:val="pt-BR"/>
        </w:rPr>
      </w:pPr>
      <w:r w:rsidRPr="00425919">
        <w:rPr>
          <w:lang w:val="pt-BR"/>
        </w:rPr>
        <w:t>9022: aparelhos baseados na utilização de raios X ou de radiações alfa, beta ou gama, para uso</w:t>
      </w:r>
      <w:r w:rsidR="00B37EB9" w:rsidRPr="00425919">
        <w:rPr>
          <w:lang w:val="pt-BR"/>
        </w:rPr>
        <w:t>s</w:t>
      </w:r>
      <w:r w:rsidRPr="00425919">
        <w:rPr>
          <w:lang w:val="pt-BR"/>
        </w:rPr>
        <w:t xml:space="preserve"> médico</w:t>
      </w:r>
      <w:r w:rsidR="00B37EB9" w:rsidRPr="00425919">
        <w:rPr>
          <w:lang w:val="pt-BR"/>
        </w:rPr>
        <w:t>s</w:t>
      </w:r>
      <w:r w:rsidRPr="00425919">
        <w:rPr>
          <w:lang w:val="pt-BR"/>
        </w:rPr>
        <w:t>, cirúrgicos, odontológicos ou veterinários</w:t>
      </w:r>
      <w:r w:rsidR="00B37EB9" w:rsidRPr="00425919">
        <w:rPr>
          <w:lang w:val="pt-BR"/>
        </w:rPr>
        <w:t xml:space="preserve"> ou não</w:t>
      </w:r>
      <w:r w:rsidRPr="00425919">
        <w:rPr>
          <w:lang w:val="pt-BR"/>
        </w:rPr>
        <w:t xml:space="preserve">, inclusive aparelhos de radiografia ou de radioterapia, tubos de raios X e outros geradores de raios X, geradores de alta tensão, painéis de controle e mesas, </w:t>
      </w:r>
      <w:r w:rsidR="00D673B2" w:rsidRPr="00425919">
        <w:rPr>
          <w:lang w:val="pt-BR"/>
        </w:rPr>
        <w:t>telas</w:t>
      </w:r>
      <w:r w:rsidRPr="00425919">
        <w:rPr>
          <w:lang w:val="pt-BR"/>
        </w:rPr>
        <w:t>, mesas de exame ou de tratamento, cadeiras e semelhantes;</w:t>
      </w:r>
    </w:p>
    <w:p w14:paraId="7C373DA6" w14:textId="77777777" w:rsidR="00B47091" w:rsidRPr="00425919" w:rsidRDefault="009316F1">
      <w:pPr>
        <w:pStyle w:val="PargrafodaLista"/>
        <w:numPr>
          <w:ilvl w:val="2"/>
          <w:numId w:val="10"/>
        </w:numPr>
        <w:tabs>
          <w:tab w:val="left" w:pos="964"/>
        </w:tabs>
        <w:spacing w:before="13" w:line="360" w:lineRule="auto"/>
        <w:ind w:right="204"/>
        <w:rPr>
          <w:rFonts w:ascii="Calibri" w:hAnsi="Calibri"/>
          <w:lang w:val="pt-BR"/>
        </w:rPr>
      </w:pPr>
      <w:r w:rsidRPr="00425919">
        <w:rPr>
          <w:lang w:val="pt-BR"/>
        </w:rPr>
        <w:t>9025: hidrômetros e instrumentos flutuantes semelhantes, termômetros, pirômetros, barômetros, higrômetros e psicrômetros, registradores ou não, e qualquer combinação desses instrumentos;</w:t>
      </w:r>
    </w:p>
    <w:p w14:paraId="6E44F666" w14:textId="77777777" w:rsidR="00B47091" w:rsidRPr="00425919" w:rsidRDefault="00B47091">
      <w:pPr>
        <w:pStyle w:val="Corpodetexto"/>
        <w:spacing w:before="146"/>
        <w:rPr>
          <w:lang w:val="pt-BR"/>
        </w:rPr>
      </w:pPr>
    </w:p>
    <w:p w14:paraId="66AD92E0" w14:textId="2B37D5DB" w:rsidR="00B47091" w:rsidRPr="00425919" w:rsidRDefault="009316F1" w:rsidP="00DA6405">
      <w:pPr>
        <w:pStyle w:val="PargrafodaLista"/>
        <w:numPr>
          <w:ilvl w:val="1"/>
          <w:numId w:val="10"/>
        </w:numPr>
        <w:tabs>
          <w:tab w:val="left" w:pos="820"/>
        </w:tabs>
        <w:spacing w:before="0" w:line="362" w:lineRule="auto"/>
        <w:ind w:left="817" w:hanging="533"/>
        <w:rPr>
          <w:lang w:val="pt-BR"/>
        </w:rPr>
      </w:pPr>
      <w:r w:rsidRPr="00425919">
        <w:rPr>
          <w:lang w:val="pt-BR"/>
        </w:rPr>
        <w:t xml:space="preserve">Compras governamentais realizadas pelo </w:t>
      </w:r>
      <w:r w:rsidR="00DA6405" w:rsidRPr="00425919">
        <w:rPr>
          <w:lang w:val="pt-BR"/>
        </w:rPr>
        <w:t>Ministerio de Desarrollo Social</w:t>
      </w:r>
      <w:r w:rsidR="00B34C2D" w:rsidRPr="00425919">
        <w:rPr>
          <w:lang w:val="pt-BR"/>
        </w:rPr>
        <w:t xml:space="preserve"> </w:t>
      </w:r>
      <w:r w:rsidRPr="00425919">
        <w:rPr>
          <w:lang w:val="pt-BR"/>
        </w:rPr>
        <w:t>de:</w:t>
      </w:r>
    </w:p>
    <w:p w14:paraId="2BE883E7" w14:textId="77777777" w:rsidR="00B47091" w:rsidRPr="00425919" w:rsidRDefault="009316F1" w:rsidP="00596E7A">
      <w:pPr>
        <w:pStyle w:val="PargrafodaLista"/>
        <w:numPr>
          <w:ilvl w:val="2"/>
          <w:numId w:val="10"/>
        </w:numPr>
        <w:tabs>
          <w:tab w:val="left" w:pos="964"/>
        </w:tabs>
        <w:spacing w:before="0" w:line="362" w:lineRule="auto"/>
        <w:ind w:right="101"/>
        <w:rPr>
          <w:rFonts w:ascii="Calibri" w:hAnsi="Calibri"/>
          <w:sz w:val="20"/>
          <w:lang w:val="pt-BR"/>
        </w:rPr>
      </w:pPr>
      <w:r w:rsidRPr="00425919">
        <w:rPr>
          <w:lang w:val="pt-BR"/>
        </w:rPr>
        <w:t>2005: outros produtos hortícolas preparados ou conservados, exceto em vinagre ou em ácido acético, não congelados, com exceção dos produtos da posição 20.06;</w:t>
      </w:r>
    </w:p>
    <w:p w14:paraId="1218F74F" w14:textId="75E82369" w:rsidR="00B47091" w:rsidRPr="00425919" w:rsidRDefault="009316F1" w:rsidP="00596E7A">
      <w:pPr>
        <w:pStyle w:val="PargrafodaLista"/>
        <w:numPr>
          <w:ilvl w:val="2"/>
          <w:numId w:val="10"/>
        </w:numPr>
        <w:tabs>
          <w:tab w:val="left" w:pos="964"/>
        </w:tabs>
        <w:spacing w:before="0" w:line="360" w:lineRule="auto"/>
        <w:rPr>
          <w:rFonts w:ascii="Calibri" w:hAnsi="Calibri"/>
          <w:sz w:val="20"/>
          <w:lang w:val="pt-BR"/>
        </w:rPr>
      </w:pPr>
      <w:r w:rsidRPr="00425919">
        <w:rPr>
          <w:lang w:val="pt-BR"/>
        </w:rPr>
        <w:t>0402: leite e creme de leite, concentrados ou adicionados de açúcar ou de outros edulcorantes;</w:t>
      </w:r>
    </w:p>
    <w:p w14:paraId="7A35450F" w14:textId="624D422A" w:rsidR="00596E7A" w:rsidRPr="00425919" w:rsidRDefault="00596E7A" w:rsidP="00596E7A">
      <w:pPr>
        <w:pStyle w:val="PargrafodaLista"/>
        <w:numPr>
          <w:ilvl w:val="2"/>
          <w:numId w:val="10"/>
        </w:numPr>
        <w:tabs>
          <w:tab w:val="left" w:pos="964"/>
        </w:tabs>
        <w:spacing w:before="0" w:line="360" w:lineRule="auto"/>
        <w:rPr>
          <w:rFonts w:ascii="Calibri" w:hAnsi="Calibri"/>
          <w:sz w:val="20"/>
          <w:lang w:val="pt-BR"/>
        </w:rPr>
      </w:pPr>
      <w:r w:rsidRPr="00425919">
        <w:rPr>
          <w:lang w:val="pt-BR"/>
        </w:rPr>
        <w:t>1006: arroz;</w:t>
      </w:r>
    </w:p>
    <w:p w14:paraId="040CE56C" w14:textId="1E01B4C7" w:rsidR="00B47091" w:rsidRPr="00425919" w:rsidRDefault="009316F1" w:rsidP="00596E7A">
      <w:pPr>
        <w:pStyle w:val="PargrafodaLista"/>
        <w:numPr>
          <w:ilvl w:val="2"/>
          <w:numId w:val="10"/>
        </w:numPr>
        <w:tabs>
          <w:tab w:val="left" w:pos="962"/>
          <w:tab w:val="left" w:pos="964"/>
        </w:tabs>
        <w:spacing w:before="0" w:line="364" w:lineRule="auto"/>
        <w:ind w:right="101"/>
        <w:jc w:val="both"/>
        <w:rPr>
          <w:rFonts w:ascii="Calibri" w:hAnsi="Calibri"/>
          <w:sz w:val="20"/>
          <w:lang w:val="pt-BR"/>
        </w:rPr>
      </w:pPr>
      <w:r w:rsidRPr="00425919">
        <w:rPr>
          <w:lang w:val="pt-BR"/>
        </w:rPr>
        <w:t xml:space="preserve">1902: massas alimentícias, cozidas </w:t>
      </w:r>
      <w:r w:rsidR="00A340E0" w:rsidRPr="00425919">
        <w:rPr>
          <w:lang w:val="pt-BR"/>
        </w:rPr>
        <w:t xml:space="preserve">ou não, </w:t>
      </w:r>
      <w:r w:rsidRPr="00425919">
        <w:rPr>
          <w:lang w:val="pt-BR"/>
        </w:rPr>
        <w:t xml:space="preserve">ou recheadas (com carne ou outra substância) ou preparadas de outra forma, tais como espaguete, macarrão, </w:t>
      </w:r>
      <w:r w:rsidR="00A340E0" w:rsidRPr="00425919">
        <w:rPr>
          <w:lang w:val="pt-BR"/>
        </w:rPr>
        <w:t>noodles</w:t>
      </w:r>
      <w:r w:rsidRPr="00425919">
        <w:rPr>
          <w:lang w:val="pt-BR"/>
        </w:rPr>
        <w:t>, lasanha, nhoque, ravióli, canelone, cuscuz, preparado</w:t>
      </w:r>
      <w:r w:rsidR="003A7A93" w:rsidRPr="00425919">
        <w:rPr>
          <w:lang w:val="pt-BR"/>
        </w:rPr>
        <w:t xml:space="preserve"> ou não</w:t>
      </w:r>
      <w:r w:rsidRPr="00425919">
        <w:rPr>
          <w:lang w:val="pt-BR"/>
        </w:rPr>
        <w:t>.</w:t>
      </w:r>
    </w:p>
    <w:p w14:paraId="7DCA05EB" w14:textId="77777777" w:rsidR="00B47091" w:rsidRPr="00425919" w:rsidRDefault="00B47091">
      <w:pPr>
        <w:spacing w:line="364" w:lineRule="auto"/>
        <w:jc w:val="both"/>
        <w:rPr>
          <w:rFonts w:ascii="Calibri" w:hAnsi="Calibri"/>
          <w:sz w:val="20"/>
          <w:lang w:val="pt-BR"/>
        </w:rPr>
        <w:sectPr w:rsidR="00B47091" w:rsidRPr="00425919">
          <w:pgSz w:w="12240" w:h="15840"/>
          <w:pgMar w:top="1000" w:right="1480" w:bottom="1180" w:left="1300" w:header="0" w:footer="914" w:gutter="0"/>
          <w:cols w:space="720"/>
        </w:sectPr>
      </w:pPr>
    </w:p>
    <w:p w14:paraId="4A521696" w14:textId="77777777" w:rsidR="00B47091" w:rsidRPr="00425919" w:rsidRDefault="009316F1">
      <w:pPr>
        <w:pStyle w:val="Ttulo1"/>
        <w:spacing w:before="72"/>
        <w:ind w:right="57"/>
        <w:rPr>
          <w:lang w:val="pt-BR"/>
        </w:rPr>
      </w:pPr>
      <w:r w:rsidRPr="00425919">
        <w:rPr>
          <w:lang w:val="pt-BR"/>
        </w:rPr>
        <w:lastRenderedPageBreak/>
        <w:t>SEÇÃO B</w:t>
      </w:r>
    </w:p>
    <w:p w14:paraId="4A39490A" w14:textId="77777777" w:rsidR="00B47091" w:rsidRPr="00425919" w:rsidRDefault="00B47091">
      <w:pPr>
        <w:pStyle w:val="Corpodetexto"/>
        <w:rPr>
          <w:lang w:val="pt-BR"/>
        </w:rPr>
      </w:pPr>
    </w:p>
    <w:p w14:paraId="12B3E897" w14:textId="77777777" w:rsidR="00B47091" w:rsidRPr="00425919" w:rsidRDefault="00B47091">
      <w:pPr>
        <w:pStyle w:val="Corpodetexto"/>
        <w:spacing w:before="20"/>
        <w:rPr>
          <w:lang w:val="pt-BR"/>
        </w:rPr>
      </w:pPr>
    </w:p>
    <w:p w14:paraId="1AEEA82C" w14:textId="77777777" w:rsidR="00B47091" w:rsidRPr="00425919" w:rsidRDefault="009316F1">
      <w:pPr>
        <w:ind w:left="237" w:right="56"/>
        <w:jc w:val="center"/>
        <w:rPr>
          <w:lang w:val="pt-BR"/>
        </w:rPr>
      </w:pPr>
      <w:r w:rsidRPr="00425919">
        <w:rPr>
          <w:lang w:val="pt-BR"/>
        </w:rPr>
        <w:t>(ENTIDADES SUBCENTRAIS)</w:t>
      </w:r>
    </w:p>
    <w:p w14:paraId="50B6661E" w14:textId="77777777" w:rsidR="00B47091" w:rsidRPr="00425919" w:rsidRDefault="00B47091">
      <w:pPr>
        <w:pStyle w:val="Corpodetexto"/>
        <w:rPr>
          <w:lang w:val="pt-BR"/>
        </w:rPr>
      </w:pPr>
    </w:p>
    <w:p w14:paraId="00786757" w14:textId="77777777" w:rsidR="00B47091" w:rsidRPr="00425919" w:rsidRDefault="00B47091">
      <w:pPr>
        <w:pStyle w:val="Corpodetexto"/>
        <w:spacing w:before="20"/>
        <w:rPr>
          <w:lang w:val="pt-BR"/>
        </w:rPr>
      </w:pPr>
    </w:p>
    <w:p w14:paraId="2621314D" w14:textId="1813F89F" w:rsidR="00B47091" w:rsidRPr="00425919" w:rsidRDefault="009316F1" w:rsidP="00732B37">
      <w:pPr>
        <w:pStyle w:val="Corpodetexto"/>
        <w:spacing w:line="276" w:lineRule="auto"/>
        <w:ind w:left="286"/>
        <w:rPr>
          <w:lang w:val="pt-BR"/>
        </w:rPr>
      </w:pPr>
      <w:r w:rsidRPr="00425919">
        <w:rPr>
          <w:lang w:val="pt-BR"/>
        </w:rPr>
        <w:t xml:space="preserve">Entidades em </w:t>
      </w:r>
      <w:r w:rsidR="00960038" w:rsidRPr="00425919">
        <w:rPr>
          <w:lang w:val="pt-BR"/>
        </w:rPr>
        <w:t>N</w:t>
      </w:r>
      <w:r w:rsidRPr="00425919">
        <w:rPr>
          <w:lang w:val="pt-BR"/>
        </w:rPr>
        <w:t xml:space="preserve">ível de </w:t>
      </w:r>
      <w:r w:rsidR="00516CD9" w:rsidRPr="00425919">
        <w:rPr>
          <w:lang w:val="pt-BR"/>
        </w:rPr>
        <w:t>G</w:t>
      </w:r>
      <w:r w:rsidRPr="00425919">
        <w:rPr>
          <w:lang w:val="pt-BR"/>
        </w:rPr>
        <w:t xml:space="preserve">overno </w:t>
      </w:r>
      <w:r w:rsidR="00516CD9" w:rsidRPr="00425919">
        <w:rPr>
          <w:lang w:val="pt-BR"/>
        </w:rPr>
        <w:t>S</w:t>
      </w:r>
      <w:r w:rsidRPr="00425919">
        <w:rPr>
          <w:lang w:val="pt-BR"/>
        </w:rPr>
        <w:t>ubfederal:</w:t>
      </w:r>
    </w:p>
    <w:p w14:paraId="626D0F65" w14:textId="77777777" w:rsidR="00B47091" w:rsidRPr="00425919" w:rsidRDefault="00B47091">
      <w:pPr>
        <w:pStyle w:val="Corpodetexto"/>
        <w:rPr>
          <w:lang w:val="pt-BR"/>
        </w:rPr>
      </w:pPr>
    </w:p>
    <w:p w14:paraId="0CF4726B" w14:textId="77777777" w:rsidR="00B47091" w:rsidRPr="00425919" w:rsidRDefault="00B47091">
      <w:pPr>
        <w:pStyle w:val="Corpodetexto"/>
        <w:spacing w:before="21"/>
        <w:rPr>
          <w:lang w:val="pt-BR"/>
        </w:rPr>
      </w:pPr>
    </w:p>
    <w:p w14:paraId="18D63110" w14:textId="513598DE" w:rsidR="00B47091" w:rsidRPr="00425919" w:rsidRDefault="009316F1">
      <w:pPr>
        <w:pStyle w:val="Corpodetexto"/>
        <w:spacing w:line="369" w:lineRule="auto"/>
        <w:ind w:left="286" w:hanging="1"/>
        <w:rPr>
          <w:lang w:val="pt-BR"/>
        </w:rPr>
      </w:pPr>
      <w:r w:rsidRPr="00425919">
        <w:rPr>
          <w:lang w:val="pt-BR"/>
        </w:rPr>
        <w:t xml:space="preserve">A Argentina iniciará procedimentos de consultas internas com seus governos provinciais e com o governo da Cidade Autônoma de Buenos Aires com o objetivo de conseguir </w:t>
      </w:r>
      <w:r w:rsidR="00960038" w:rsidRPr="00425919">
        <w:rPr>
          <w:lang w:val="pt-BR"/>
        </w:rPr>
        <w:t>su</w:t>
      </w:r>
      <w:r w:rsidR="00C65EE5" w:rsidRPr="00425919">
        <w:rPr>
          <w:lang w:val="pt-BR"/>
        </w:rPr>
        <w:t>a</w:t>
      </w:r>
      <w:r w:rsidRPr="00425919">
        <w:rPr>
          <w:lang w:val="pt-BR"/>
        </w:rPr>
        <w:t xml:space="preserve"> inclusão na oferta de acesso ao mercado da Argentina de forma voluntária.</w:t>
      </w:r>
    </w:p>
    <w:p w14:paraId="6C250382" w14:textId="77777777" w:rsidR="00B47091" w:rsidRPr="00425919" w:rsidRDefault="00B47091">
      <w:pPr>
        <w:spacing w:line="369" w:lineRule="auto"/>
        <w:rPr>
          <w:lang w:val="pt-BR"/>
        </w:rPr>
        <w:sectPr w:rsidR="00B47091" w:rsidRPr="00425919">
          <w:pgSz w:w="12240" w:h="15840"/>
          <w:pgMar w:top="1000" w:right="1480" w:bottom="1180" w:left="1300" w:header="0" w:footer="914" w:gutter="0"/>
          <w:cols w:space="720"/>
        </w:sectPr>
      </w:pPr>
    </w:p>
    <w:p w14:paraId="6304841E" w14:textId="77777777" w:rsidR="00B47091" w:rsidRPr="00425919" w:rsidRDefault="009316F1">
      <w:pPr>
        <w:pStyle w:val="Ttulo1"/>
        <w:spacing w:before="72"/>
        <w:ind w:right="58"/>
        <w:rPr>
          <w:lang w:val="pt-BR"/>
        </w:rPr>
      </w:pPr>
      <w:r w:rsidRPr="00425919">
        <w:rPr>
          <w:lang w:val="pt-BR"/>
        </w:rPr>
        <w:lastRenderedPageBreak/>
        <w:t>SEÇÃO C</w:t>
      </w:r>
    </w:p>
    <w:p w14:paraId="3F4D5056" w14:textId="77777777" w:rsidR="00B47091" w:rsidRPr="00425919" w:rsidRDefault="00B47091">
      <w:pPr>
        <w:pStyle w:val="Corpodetexto"/>
        <w:rPr>
          <w:lang w:val="pt-BR"/>
        </w:rPr>
      </w:pPr>
    </w:p>
    <w:p w14:paraId="140FBA21" w14:textId="77777777" w:rsidR="00B47091" w:rsidRPr="00425919" w:rsidRDefault="00B47091">
      <w:pPr>
        <w:pStyle w:val="Corpodetexto"/>
        <w:spacing w:before="20"/>
        <w:rPr>
          <w:lang w:val="pt-BR"/>
        </w:rPr>
      </w:pPr>
    </w:p>
    <w:p w14:paraId="3A643105" w14:textId="77777777" w:rsidR="00B47091" w:rsidRPr="00425919" w:rsidRDefault="009316F1">
      <w:pPr>
        <w:ind w:left="237" w:right="57"/>
        <w:jc w:val="center"/>
        <w:rPr>
          <w:lang w:val="pt-BR"/>
        </w:rPr>
      </w:pPr>
      <w:r w:rsidRPr="00425919">
        <w:rPr>
          <w:lang w:val="pt-BR"/>
        </w:rPr>
        <w:t>(OUTRAS ENTIDADES)</w:t>
      </w:r>
    </w:p>
    <w:p w14:paraId="30B96D07" w14:textId="77777777" w:rsidR="00B47091" w:rsidRPr="00425919" w:rsidRDefault="00B47091">
      <w:pPr>
        <w:pStyle w:val="Corpodetexto"/>
        <w:rPr>
          <w:lang w:val="pt-BR"/>
        </w:rPr>
      </w:pPr>
    </w:p>
    <w:p w14:paraId="549861B6" w14:textId="77777777" w:rsidR="00B47091" w:rsidRPr="00425919" w:rsidRDefault="00B47091">
      <w:pPr>
        <w:pStyle w:val="Corpodetexto"/>
        <w:spacing w:before="20"/>
        <w:rPr>
          <w:lang w:val="pt-BR"/>
        </w:rPr>
      </w:pPr>
    </w:p>
    <w:p w14:paraId="74E9577C" w14:textId="77777777" w:rsidR="00B47091" w:rsidRPr="00425919" w:rsidRDefault="009316F1">
      <w:pPr>
        <w:pStyle w:val="Corpodetexto"/>
        <w:ind w:left="286"/>
        <w:rPr>
          <w:lang w:val="pt-BR"/>
        </w:rPr>
      </w:pPr>
      <w:r w:rsidRPr="00425919">
        <w:rPr>
          <w:lang w:val="pt-BR"/>
        </w:rPr>
        <w:t>Nenhuma outra entidade está coberta pela oferta da Argentina.</w:t>
      </w:r>
    </w:p>
    <w:p w14:paraId="36CE1E1E" w14:textId="77777777" w:rsidR="00B47091" w:rsidRPr="00425919" w:rsidRDefault="00B47091">
      <w:pPr>
        <w:rPr>
          <w:lang w:val="pt-BR"/>
        </w:rPr>
        <w:sectPr w:rsidR="00B47091" w:rsidRPr="00425919">
          <w:pgSz w:w="12240" w:h="15840"/>
          <w:pgMar w:top="1000" w:right="1480" w:bottom="1180" w:left="1300" w:header="0" w:footer="914" w:gutter="0"/>
          <w:cols w:space="720"/>
        </w:sectPr>
      </w:pPr>
    </w:p>
    <w:p w14:paraId="1C66384C" w14:textId="77777777" w:rsidR="00B47091" w:rsidRPr="00425919" w:rsidRDefault="009316F1">
      <w:pPr>
        <w:pStyle w:val="Ttulo1"/>
        <w:spacing w:before="72"/>
        <w:ind w:right="57"/>
        <w:rPr>
          <w:lang w:val="pt-BR"/>
        </w:rPr>
      </w:pPr>
      <w:r w:rsidRPr="00425919">
        <w:rPr>
          <w:lang w:val="pt-BR"/>
        </w:rPr>
        <w:lastRenderedPageBreak/>
        <w:t>SEÇÃO D</w:t>
      </w:r>
    </w:p>
    <w:p w14:paraId="188A7575" w14:textId="77777777" w:rsidR="00B47091" w:rsidRPr="00425919" w:rsidRDefault="00B47091">
      <w:pPr>
        <w:pStyle w:val="Corpodetexto"/>
        <w:rPr>
          <w:lang w:val="pt-BR"/>
        </w:rPr>
      </w:pPr>
    </w:p>
    <w:p w14:paraId="12C8C5AD" w14:textId="77777777" w:rsidR="00B47091" w:rsidRPr="00425919" w:rsidRDefault="00B47091">
      <w:pPr>
        <w:pStyle w:val="Corpodetexto"/>
        <w:spacing w:before="20"/>
        <w:rPr>
          <w:lang w:val="pt-BR"/>
        </w:rPr>
      </w:pPr>
    </w:p>
    <w:p w14:paraId="3B542BDB" w14:textId="103663D4" w:rsidR="00B47091" w:rsidRPr="00425919" w:rsidRDefault="009316F1">
      <w:pPr>
        <w:ind w:left="237"/>
        <w:jc w:val="center"/>
        <w:rPr>
          <w:lang w:val="pt-BR"/>
        </w:rPr>
      </w:pPr>
      <w:r w:rsidRPr="00425919">
        <w:rPr>
          <w:lang w:val="pt-BR"/>
        </w:rPr>
        <w:t>(</w:t>
      </w:r>
      <w:r w:rsidR="00960038" w:rsidRPr="00425919">
        <w:rPr>
          <w:lang w:val="pt-BR"/>
        </w:rPr>
        <w:t>BENS</w:t>
      </w:r>
      <w:r w:rsidRPr="00425919">
        <w:rPr>
          <w:lang w:val="pt-BR"/>
        </w:rPr>
        <w:t>)</w:t>
      </w:r>
    </w:p>
    <w:p w14:paraId="27233844" w14:textId="77777777" w:rsidR="00B47091" w:rsidRPr="00425919" w:rsidRDefault="00B47091">
      <w:pPr>
        <w:pStyle w:val="Corpodetexto"/>
        <w:rPr>
          <w:lang w:val="pt-BR"/>
        </w:rPr>
      </w:pPr>
    </w:p>
    <w:p w14:paraId="0D325C07" w14:textId="77777777" w:rsidR="00B47091" w:rsidRPr="00425919" w:rsidRDefault="00B47091">
      <w:pPr>
        <w:pStyle w:val="Corpodetexto"/>
        <w:spacing w:before="20"/>
        <w:rPr>
          <w:lang w:val="pt-BR"/>
        </w:rPr>
      </w:pPr>
    </w:p>
    <w:p w14:paraId="60012B6B" w14:textId="1B72F56F" w:rsidR="00B47091" w:rsidRPr="00425919" w:rsidRDefault="009316F1">
      <w:pPr>
        <w:pStyle w:val="Corpodetexto"/>
        <w:spacing w:line="369" w:lineRule="auto"/>
        <w:ind w:left="286" w:right="353"/>
        <w:rPr>
          <w:lang w:val="pt-BR"/>
        </w:rPr>
      </w:pPr>
      <w:r w:rsidRPr="00425919">
        <w:rPr>
          <w:lang w:val="pt-BR"/>
        </w:rPr>
        <w:t xml:space="preserve">Salvo </w:t>
      </w:r>
      <w:r w:rsidR="000E3620" w:rsidRPr="00425919">
        <w:rPr>
          <w:lang w:val="pt-BR"/>
        </w:rPr>
        <w:t>se especificado de outra forma</w:t>
      </w:r>
      <w:r w:rsidRPr="00425919">
        <w:rPr>
          <w:lang w:val="pt-BR"/>
        </w:rPr>
        <w:t xml:space="preserve">, e sujeito às respectivas Notas em cada Seção e às Notas Gerais na Seção G, o Capítulo 13 (Compras Governamentais) abrange todas as compras governamentais de </w:t>
      </w:r>
      <w:r w:rsidR="000E3620" w:rsidRPr="00425919">
        <w:rPr>
          <w:lang w:val="pt-BR"/>
        </w:rPr>
        <w:t>bens</w:t>
      </w:r>
      <w:r w:rsidRPr="00425919">
        <w:rPr>
          <w:lang w:val="pt-BR"/>
        </w:rPr>
        <w:t xml:space="preserve"> realizadas pelas entidades argentinas listadas na Seção A, com exceção d</w:t>
      </w:r>
      <w:r w:rsidR="000E3620" w:rsidRPr="00425919">
        <w:rPr>
          <w:lang w:val="pt-BR"/>
        </w:rPr>
        <w:t>os bens</w:t>
      </w:r>
      <w:r w:rsidRPr="00425919">
        <w:rPr>
          <w:lang w:val="pt-BR"/>
        </w:rPr>
        <w:t xml:space="preserve"> que correspondem ao Sistema Harmonizado (SH) listado abaixo:</w:t>
      </w:r>
    </w:p>
    <w:p w14:paraId="27EB8E86" w14:textId="77777777" w:rsidR="00B47091" w:rsidRPr="00425919" w:rsidRDefault="00B47091">
      <w:pPr>
        <w:pStyle w:val="Corpodetexto"/>
        <w:spacing w:before="136"/>
        <w:rPr>
          <w:lang w:val="pt-BR"/>
        </w:rPr>
      </w:pPr>
    </w:p>
    <w:p w14:paraId="12C77EAD" w14:textId="77777777" w:rsidR="00B47091" w:rsidRPr="00425919" w:rsidRDefault="009316F1">
      <w:pPr>
        <w:pStyle w:val="PargrafodaLista"/>
        <w:numPr>
          <w:ilvl w:val="0"/>
          <w:numId w:val="9"/>
        </w:numPr>
        <w:tabs>
          <w:tab w:val="left" w:pos="964"/>
        </w:tabs>
        <w:spacing w:before="0" w:line="364" w:lineRule="auto"/>
        <w:ind w:right="254"/>
        <w:rPr>
          <w:rFonts w:ascii="Calibri" w:hAnsi="Calibri"/>
          <w:sz w:val="20"/>
          <w:lang w:val="pt-BR"/>
        </w:rPr>
      </w:pPr>
      <w:r w:rsidRPr="00425919">
        <w:rPr>
          <w:lang w:val="pt-BR"/>
        </w:rPr>
        <w:t>8528: monitores e projetores, que não incorporem aparelho receptor de televisão; aparelhos receptores de televisão, mesmo que incorporem um aparelho receptor de radiodifusão ou um aparelho de gravação ou de reprodução de som ou de imagens;</w:t>
      </w:r>
    </w:p>
    <w:p w14:paraId="0A537E14" w14:textId="77777777" w:rsidR="00B47091" w:rsidRPr="00425919" w:rsidRDefault="009316F1">
      <w:pPr>
        <w:pStyle w:val="PargrafodaLista"/>
        <w:numPr>
          <w:ilvl w:val="0"/>
          <w:numId w:val="9"/>
        </w:numPr>
        <w:tabs>
          <w:tab w:val="left" w:pos="964"/>
        </w:tabs>
        <w:spacing w:before="9"/>
        <w:rPr>
          <w:rFonts w:ascii="Calibri" w:hAnsi="Calibri"/>
          <w:sz w:val="20"/>
          <w:lang w:val="pt-BR"/>
        </w:rPr>
      </w:pPr>
      <w:r w:rsidRPr="00425919">
        <w:rPr>
          <w:lang w:val="pt-BR"/>
        </w:rPr>
        <w:t>9403: outros móveis e suas partes;</w:t>
      </w:r>
    </w:p>
    <w:p w14:paraId="401886D4" w14:textId="77777777" w:rsidR="00B47091" w:rsidRPr="00425919" w:rsidRDefault="009316F1">
      <w:pPr>
        <w:pStyle w:val="PargrafodaLista"/>
        <w:numPr>
          <w:ilvl w:val="0"/>
          <w:numId w:val="9"/>
        </w:numPr>
        <w:tabs>
          <w:tab w:val="left" w:pos="964"/>
        </w:tabs>
        <w:spacing w:before="131" w:line="364" w:lineRule="auto"/>
        <w:ind w:right="256"/>
        <w:rPr>
          <w:rFonts w:ascii="Calibri" w:hAnsi="Calibri"/>
          <w:sz w:val="20"/>
          <w:lang w:val="pt-BR"/>
        </w:rPr>
      </w:pPr>
      <w:r w:rsidRPr="00425919">
        <w:rPr>
          <w:lang w:val="pt-BR"/>
        </w:rPr>
        <w:t>8415: Máquinas de ar condicionado, compreendendo um ventilador acionado por motor e elementos para alterar a temperatura e a umidade, incluindo as máquinas em que a umidade não pode ser regulada separadamente;</w:t>
      </w:r>
    </w:p>
    <w:p w14:paraId="07F94A63" w14:textId="77777777" w:rsidR="00B47091" w:rsidRPr="00425919" w:rsidRDefault="009316F1">
      <w:pPr>
        <w:pStyle w:val="PargrafodaLista"/>
        <w:numPr>
          <w:ilvl w:val="0"/>
          <w:numId w:val="9"/>
        </w:numPr>
        <w:tabs>
          <w:tab w:val="left" w:pos="964"/>
        </w:tabs>
        <w:spacing w:before="8"/>
        <w:rPr>
          <w:rFonts w:ascii="Calibri" w:hAnsi="Calibri"/>
          <w:sz w:val="20"/>
          <w:lang w:val="pt-BR"/>
        </w:rPr>
      </w:pPr>
      <w:r w:rsidRPr="00425919">
        <w:rPr>
          <w:lang w:val="pt-BR"/>
        </w:rPr>
        <w:t>9401.30: assentos giratórios com ajuste de altura variável;</w:t>
      </w:r>
    </w:p>
    <w:p w14:paraId="01A76381" w14:textId="2236AB24" w:rsidR="00B47091" w:rsidRPr="00425919" w:rsidRDefault="009316F1">
      <w:pPr>
        <w:pStyle w:val="PargrafodaLista"/>
        <w:numPr>
          <w:ilvl w:val="0"/>
          <w:numId w:val="9"/>
        </w:numPr>
        <w:tabs>
          <w:tab w:val="left" w:pos="964"/>
        </w:tabs>
        <w:spacing w:before="143" w:line="364" w:lineRule="auto"/>
        <w:ind w:right="354"/>
        <w:rPr>
          <w:rFonts w:ascii="Calibri" w:hAnsi="Calibri"/>
          <w:lang w:val="pt-BR"/>
        </w:rPr>
      </w:pPr>
      <w:r w:rsidRPr="00425919">
        <w:rPr>
          <w:lang w:val="pt-BR"/>
        </w:rPr>
        <w:t xml:space="preserve">4802: papel e </w:t>
      </w:r>
      <w:r w:rsidR="00E120EE" w:rsidRPr="00425919">
        <w:rPr>
          <w:lang w:val="pt-BR"/>
        </w:rPr>
        <w:t>papelão</w:t>
      </w:r>
      <w:r w:rsidRPr="00425919">
        <w:rPr>
          <w:lang w:val="pt-BR"/>
        </w:rPr>
        <w:t xml:space="preserve">, não revestidos, dos tipos utilizados para escrita, impressão ou outros fins gráficos, e </w:t>
      </w:r>
      <w:r w:rsidR="00FE6F2A" w:rsidRPr="00425919">
        <w:rPr>
          <w:lang w:val="pt-BR"/>
        </w:rPr>
        <w:t>cartões não perfurados e papel de fita perfurada</w:t>
      </w:r>
      <w:r w:rsidRPr="00425919">
        <w:rPr>
          <w:lang w:val="pt-BR"/>
        </w:rPr>
        <w:t>, em rolos ou em folhas retangular</w:t>
      </w:r>
      <w:r w:rsidR="008A1858" w:rsidRPr="00425919">
        <w:rPr>
          <w:lang w:val="pt-BR"/>
        </w:rPr>
        <w:t>es (incluindo quadradas)</w:t>
      </w:r>
      <w:r w:rsidRPr="00425919">
        <w:rPr>
          <w:lang w:val="pt-BR"/>
        </w:rPr>
        <w:t>, de qualquer formato, exceto os papéis das posições 48.01 ou 48.03; papel e cartão feitos à mão;</w:t>
      </w:r>
    </w:p>
    <w:p w14:paraId="0DA0ED6F" w14:textId="77777777" w:rsidR="00B47091" w:rsidRPr="00425919" w:rsidRDefault="009316F1" w:rsidP="00325BD9">
      <w:pPr>
        <w:pStyle w:val="PargrafodaLista"/>
        <w:numPr>
          <w:ilvl w:val="0"/>
          <w:numId w:val="9"/>
        </w:numPr>
        <w:tabs>
          <w:tab w:val="left" w:pos="964"/>
        </w:tabs>
        <w:spacing w:before="12" w:line="350" w:lineRule="auto"/>
        <w:ind w:right="246"/>
        <w:rPr>
          <w:rFonts w:ascii="Calibri" w:hAnsi="Calibri"/>
          <w:lang w:val="pt-BR"/>
        </w:rPr>
      </w:pPr>
      <w:r w:rsidRPr="00425919">
        <w:rPr>
          <w:lang w:val="pt-BR"/>
        </w:rPr>
        <w:t>3215: tinta de impressão, tinta para escrever ou desenhar e outras tintas, mesmo concentradas ou sólidas</w:t>
      </w:r>
    </w:p>
    <w:p w14:paraId="71C17D2F" w14:textId="243E5813" w:rsidR="00B47091" w:rsidRPr="00425919" w:rsidRDefault="009316F1">
      <w:pPr>
        <w:pStyle w:val="PargrafodaLista"/>
        <w:numPr>
          <w:ilvl w:val="0"/>
          <w:numId w:val="9"/>
        </w:numPr>
        <w:tabs>
          <w:tab w:val="left" w:pos="964"/>
        </w:tabs>
        <w:spacing w:before="33" w:line="352" w:lineRule="auto"/>
        <w:ind w:right="268"/>
        <w:rPr>
          <w:rFonts w:ascii="Calibri" w:hAnsi="Calibri"/>
          <w:lang w:val="pt-BR"/>
        </w:rPr>
      </w:pPr>
      <w:r w:rsidRPr="00425919">
        <w:rPr>
          <w:lang w:val="pt-BR"/>
        </w:rPr>
        <w:t>4901: livros impressos, brochuras, folhetos e impressos semelhantes, mesmo em folhas soltas</w:t>
      </w:r>
    </w:p>
    <w:p w14:paraId="26EC72D1" w14:textId="77777777" w:rsidR="00B47091" w:rsidRPr="00425919" w:rsidRDefault="00B47091">
      <w:pPr>
        <w:spacing w:line="352" w:lineRule="auto"/>
        <w:rPr>
          <w:rFonts w:ascii="Calibri" w:hAnsi="Calibri"/>
          <w:lang w:val="pt-BR"/>
        </w:rPr>
        <w:sectPr w:rsidR="00B47091" w:rsidRPr="00425919">
          <w:pgSz w:w="12240" w:h="15840"/>
          <w:pgMar w:top="1000" w:right="1480" w:bottom="1180" w:left="1300" w:header="0" w:footer="914" w:gutter="0"/>
          <w:cols w:space="720"/>
        </w:sectPr>
      </w:pPr>
    </w:p>
    <w:p w14:paraId="57FD8C06" w14:textId="77777777" w:rsidR="00B47091" w:rsidRPr="00425919" w:rsidRDefault="009316F1">
      <w:pPr>
        <w:pStyle w:val="Ttulo1"/>
        <w:spacing w:before="72"/>
        <w:ind w:right="57"/>
        <w:rPr>
          <w:lang w:val="pt-BR"/>
        </w:rPr>
      </w:pPr>
      <w:r w:rsidRPr="00425919">
        <w:rPr>
          <w:lang w:val="pt-BR"/>
        </w:rPr>
        <w:lastRenderedPageBreak/>
        <w:t>SEÇÃO E</w:t>
      </w:r>
    </w:p>
    <w:p w14:paraId="34F1A2B0" w14:textId="77777777" w:rsidR="00B47091" w:rsidRPr="00425919" w:rsidRDefault="00B47091">
      <w:pPr>
        <w:pStyle w:val="Corpodetexto"/>
        <w:rPr>
          <w:lang w:val="pt-BR"/>
        </w:rPr>
      </w:pPr>
    </w:p>
    <w:p w14:paraId="34FB11FB" w14:textId="77777777" w:rsidR="00B47091" w:rsidRPr="00425919" w:rsidRDefault="00B47091">
      <w:pPr>
        <w:pStyle w:val="Corpodetexto"/>
        <w:spacing w:before="20"/>
        <w:rPr>
          <w:lang w:val="pt-BR"/>
        </w:rPr>
      </w:pPr>
    </w:p>
    <w:p w14:paraId="1EED8E12" w14:textId="77777777" w:rsidR="00B47091" w:rsidRPr="00425919" w:rsidRDefault="009316F1">
      <w:pPr>
        <w:ind w:left="237" w:right="57"/>
        <w:jc w:val="center"/>
        <w:rPr>
          <w:lang w:val="pt-BR"/>
        </w:rPr>
      </w:pPr>
      <w:r w:rsidRPr="00425919">
        <w:rPr>
          <w:lang w:val="pt-BR"/>
        </w:rPr>
        <w:t>(SERVIÇOS)</w:t>
      </w:r>
    </w:p>
    <w:p w14:paraId="1A7011BF" w14:textId="77777777" w:rsidR="00B47091" w:rsidRPr="00425919" w:rsidRDefault="00B47091">
      <w:pPr>
        <w:pStyle w:val="Corpodetexto"/>
        <w:rPr>
          <w:lang w:val="pt-BR"/>
        </w:rPr>
      </w:pPr>
    </w:p>
    <w:p w14:paraId="5865919F" w14:textId="77777777" w:rsidR="00B47091" w:rsidRPr="00425919" w:rsidRDefault="00B47091">
      <w:pPr>
        <w:pStyle w:val="Corpodetexto"/>
        <w:spacing w:before="20"/>
        <w:rPr>
          <w:lang w:val="pt-BR"/>
        </w:rPr>
      </w:pPr>
    </w:p>
    <w:p w14:paraId="4B90544E" w14:textId="677C14F8" w:rsidR="00B47091" w:rsidRPr="00425919" w:rsidRDefault="00D16A81">
      <w:pPr>
        <w:pStyle w:val="Corpodetexto"/>
        <w:spacing w:line="369" w:lineRule="auto"/>
        <w:ind w:left="286" w:right="353"/>
        <w:rPr>
          <w:lang w:val="pt-BR"/>
        </w:rPr>
      </w:pPr>
      <w:r w:rsidRPr="00425919">
        <w:rPr>
          <w:lang w:val="pt-BR"/>
        </w:rPr>
        <w:t xml:space="preserve">Salvo se </w:t>
      </w:r>
      <w:r w:rsidR="009316F1" w:rsidRPr="00425919">
        <w:rPr>
          <w:lang w:val="pt-BR"/>
        </w:rPr>
        <w:t xml:space="preserve">especificado de outra forma, e sujeito às respectivas Notas em cada Seção e às Notas Gerais na Seção G, o Capítulo 13 (Compras Governamentais) abrange todas as compras governamentais dos serviços listados abaixo realizadas pelas entidades argentinas listadas na Seção A. Os serviços são identificados de acordo com a Classificação Central </w:t>
      </w:r>
      <w:r w:rsidRPr="00425919">
        <w:rPr>
          <w:lang w:val="pt-BR"/>
        </w:rPr>
        <w:t xml:space="preserve">Provisória </w:t>
      </w:r>
      <w:r w:rsidR="009316F1" w:rsidRPr="00425919">
        <w:rPr>
          <w:lang w:val="pt-BR"/>
        </w:rPr>
        <w:t>de Produtos das Nações Unidas (CPC Prov.), conforme contido no documento MTN.GNS/W/120.</w:t>
      </w:r>
    </w:p>
    <w:p w14:paraId="7AFF227A" w14:textId="77777777" w:rsidR="00B47091" w:rsidRPr="00425919" w:rsidRDefault="00B47091">
      <w:pPr>
        <w:pStyle w:val="Corpodetexto"/>
        <w:spacing w:before="131" w:after="1"/>
        <w:rPr>
          <w:sz w:val="20"/>
          <w:lang w:val="pt-BR"/>
        </w:rPr>
      </w:pPr>
    </w:p>
    <w:tbl>
      <w:tblPr>
        <w:tblStyle w:val="TableNormal"/>
        <w:tblW w:w="0" w:type="auto"/>
        <w:tblInd w:w="110" w:type="dxa"/>
        <w:tblLayout w:type="fixed"/>
        <w:tblLook w:val="01E0" w:firstRow="1" w:lastRow="1" w:firstColumn="1" w:lastColumn="1" w:noHBand="0" w:noVBand="0"/>
      </w:tblPr>
      <w:tblGrid>
        <w:gridCol w:w="7545"/>
        <w:gridCol w:w="1753"/>
      </w:tblGrid>
      <w:tr w:rsidR="00B47091" w:rsidRPr="00425919" w14:paraId="491E714D" w14:textId="77777777" w:rsidTr="00233079">
        <w:trPr>
          <w:trHeight w:val="465"/>
        </w:trPr>
        <w:tc>
          <w:tcPr>
            <w:tcW w:w="7545" w:type="dxa"/>
          </w:tcPr>
          <w:p w14:paraId="28DAA2F9" w14:textId="1E3D690E" w:rsidR="00B47091" w:rsidRPr="00425919" w:rsidRDefault="009316F1">
            <w:pPr>
              <w:pStyle w:val="TableParagraph"/>
              <w:tabs>
                <w:tab w:val="left" w:pos="450"/>
              </w:tabs>
              <w:spacing w:before="0" w:line="249" w:lineRule="exact"/>
              <w:ind w:left="50"/>
              <w:rPr>
                <w:lang w:val="pt-BR"/>
              </w:rPr>
            </w:pPr>
            <w:r w:rsidRPr="00425919">
              <w:rPr>
                <w:lang w:val="pt-BR"/>
              </w:rPr>
              <w:t>1.</w:t>
            </w:r>
            <w:r w:rsidRPr="00425919">
              <w:rPr>
                <w:lang w:val="pt-BR"/>
              </w:rPr>
              <w:tab/>
            </w:r>
            <w:r w:rsidRPr="00425919">
              <w:rPr>
                <w:u w:val="single"/>
                <w:lang w:val="pt-BR"/>
              </w:rPr>
              <w:t xml:space="preserve">SERVIÇOS </w:t>
            </w:r>
            <w:r w:rsidR="00D16A81" w:rsidRPr="00425919">
              <w:rPr>
                <w:u w:val="single"/>
                <w:lang w:val="pt-BR"/>
              </w:rPr>
              <w:t>PRESTADOS ÀS EMPRESAS</w:t>
            </w:r>
          </w:p>
        </w:tc>
        <w:tc>
          <w:tcPr>
            <w:tcW w:w="1753" w:type="dxa"/>
          </w:tcPr>
          <w:p w14:paraId="66AAFFA6" w14:textId="77777777" w:rsidR="00B47091" w:rsidRPr="00425919" w:rsidRDefault="00B47091">
            <w:pPr>
              <w:pStyle w:val="TableParagraph"/>
              <w:spacing w:before="0"/>
              <w:ind w:left="0"/>
              <w:rPr>
                <w:lang w:val="pt-BR"/>
              </w:rPr>
            </w:pPr>
          </w:p>
        </w:tc>
      </w:tr>
      <w:tr w:rsidR="00B47091" w:rsidRPr="00425919" w14:paraId="307F1A69" w14:textId="77777777" w:rsidTr="00233079">
        <w:trPr>
          <w:trHeight w:val="924"/>
        </w:trPr>
        <w:tc>
          <w:tcPr>
            <w:tcW w:w="7545" w:type="dxa"/>
          </w:tcPr>
          <w:p w14:paraId="2FED6353" w14:textId="68ABA40C" w:rsidR="00B47091" w:rsidRPr="00425919" w:rsidRDefault="009316F1">
            <w:pPr>
              <w:pStyle w:val="TableParagraph"/>
              <w:spacing w:before="211"/>
              <w:rPr>
                <w:lang w:val="pt-BR"/>
              </w:rPr>
            </w:pPr>
            <w:r w:rsidRPr="00425919">
              <w:rPr>
                <w:u w:val="single"/>
                <w:lang w:val="pt-BR"/>
              </w:rPr>
              <w:t xml:space="preserve">A. Serviços </w:t>
            </w:r>
            <w:r w:rsidR="00E637D9" w:rsidRPr="00425919">
              <w:rPr>
                <w:u w:val="single"/>
                <w:lang w:val="pt-BR"/>
              </w:rPr>
              <w:t>P</w:t>
            </w:r>
            <w:r w:rsidRPr="00425919">
              <w:rPr>
                <w:u w:val="single"/>
                <w:lang w:val="pt-BR"/>
              </w:rPr>
              <w:t>rofissionais</w:t>
            </w:r>
          </w:p>
          <w:p w14:paraId="41084483" w14:textId="0697DB69" w:rsidR="00B47091" w:rsidRPr="00425919" w:rsidRDefault="009316F1">
            <w:pPr>
              <w:pStyle w:val="TableParagraph"/>
              <w:spacing w:before="136"/>
              <w:rPr>
                <w:lang w:val="pt-BR"/>
              </w:rPr>
            </w:pPr>
            <w:r w:rsidRPr="00425919">
              <w:rPr>
                <w:lang w:val="pt-BR"/>
              </w:rPr>
              <w:t xml:space="preserve">a. Serviços </w:t>
            </w:r>
            <w:r w:rsidR="008A2038" w:rsidRPr="00425919">
              <w:rPr>
                <w:lang w:val="pt-BR"/>
              </w:rPr>
              <w:t>J</w:t>
            </w:r>
            <w:r w:rsidRPr="00425919">
              <w:rPr>
                <w:lang w:val="pt-BR"/>
              </w:rPr>
              <w:t>urídicos</w:t>
            </w:r>
          </w:p>
        </w:tc>
        <w:tc>
          <w:tcPr>
            <w:tcW w:w="1753" w:type="dxa"/>
          </w:tcPr>
          <w:p w14:paraId="75393BDD" w14:textId="77777777" w:rsidR="00B47091" w:rsidRPr="00425919" w:rsidRDefault="00B47091">
            <w:pPr>
              <w:pStyle w:val="TableParagraph"/>
              <w:spacing w:before="0"/>
              <w:ind w:left="0"/>
              <w:rPr>
                <w:lang w:val="pt-BR"/>
              </w:rPr>
            </w:pPr>
          </w:p>
          <w:p w14:paraId="2FBA8B2A" w14:textId="77777777" w:rsidR="00B47091" w:rsidRPr="00425919" w:rsidRDefault="00B47091">
            <w:pPr>
              <w:pStyle w:val="TableParagraph"/>
              <w:spacing w:before="94"/>
              <w:ind w:left="0"/>
              <w:rPr>
                <w:lang w:val="pt-BR"/>
              </w:rPr>
            </w:pPr>
          </w:p>
          <w:p w14:paraId="2279AA18" w14:textId="77777777" w:rsidR="00B47091" w:rsidRPr="00425919" w:rsidRDefault="009316F1">
            <w:pPr>
              <w:pStyle w:val="TableParagraph"/>
              <w:spacing w:before="0"/>
              <w:ind w:left="898"/>
              <w:rPr>
                <w:lang w:val="pt-BR"/>
              </w:rPr>
            </w:pPr>
            <w:r w:rsidRPr="00425919">
              <w:rPr>
                <w:lang w:val="pt-BR"/>
              </w:rPr>
              <w:t>861</w:t>
            </w:r>
          </w:p>
        </w:tc>
      </w:tr>
      <w:tr w:rsidR="00B47091" w:rsidRPr="00425919" w14:paraId="308CA3A1" w14:textId="77777777" w:rsidTr="00233079">
        <w:trPr>
          <w:trHeight w:val="389"/>
        </w:trPr>
        <w:tc>
          <w:tcPr>
            <w:tcW w:w="7545" w:type="dxa"/>
          </w:tcPr>
          <w:p w14:paraId="1724F0C2" w14:textId="77777777" w:rsidR="00B47091" w:rsidRPr="00425919" w:rsidRDefault="009316F1">
            <w:pPr>
              <w:pStyle w:val="TableParagraph"/>
              <w:rPr>
                <w:lang w:val="pt-BR"/>
              </w:rPr>
            </w:pPr>
            <w:r w:rsidRPr="00425919">
              <w:rPr>
                <w:lang w:val="pt-BR"/>
              </w:rPr>
              <w:t>b. Serviços de contabilidade, auditoria e escrituração</w:t>
            </w:r>
          </w:p>
        </w:tc>
        <w:tc>
          <w:tcPr>
            <w:tcW w:w="1753" w:type="dxa"/>
          </w:tcPr>
          <w:p w14:paraId="7F35084E" w14:textId="77777777" w:rsidR="00B47091" w:rsidRPr="00425919" w:rsidRDefault="009316F1">
            <w:pPr>
              <w:pStyle w:val="TableParagraph"/>
              <w:ind w:left="898"/>
              <w:rPr>
                <w:lang w:val="pt-BR"/>
              </w:rPr>
            </w:pPr>
            <w:r w:rsidRPr="00425919">
              <w:rPr>
                <w:lang w:val="pt-BR"/>
              </w:rPr>
              <w:t>862</w:t>
            </w:r>
          </w:p>
        </w:tc>
      </w:tr>
      <w:tr w:rsidR="00B47091" w:rsidRPr="00425919" w14:paraId="283ACE33" w14:textId="77777777" w:rsidTr="00233079">
        <w:trPr>
          <w:trHeight w:val="519"/>
        </w:trPr>
        <w:tc>
          <w:tcPr>
            <w:tcW w:w="7545" w:type="dxa"/>
          </w:tcPr>
          <w:p w14:paraId="1E6E24BE" w14:textId="0DF14E34" w:rsidR="00B47091" w:rsidRPr="00425919" w:rsidRDefault="009316F1">
            <w:pPr>
              <w:pStyle w:val="TableParagraph"/>
              <w:rPr>
                <w:lang w:val="pt-BR"/>
              </w:rPr>
            </w:pPr>
            <w:r w:rsidRPr="00425919">
              <w:rPr>
                <w:lang w:val="pt-BR"/>
              </w:rPr>
              <w:t xml:space="preserve">c. Serviços de </w:t>
            </w:r>
            <w:r w:rsidR="00D16A81" w:rsidRPr="00425919">
              <w:rPr>
                <w:lang w:val="pt-BR"/>
              </w:rPr>
              <w:t>Assessoria Tributária</w:t>
            </w:r>
          </w:p>
        </w:tc>
        <w:tc>
          <w:tcPr>
            <w:tcW w:w="1753" w:type="dxa"/>
          </w:tcPr>
          <w:p w14:paraId="02844AEB" w14:textId="77777777" w:rsidR="00B47091" w:rsidRPr="00425919" w:rsidRDefault="009316F1">
            <w:pPr>
              <w:pStyle w:val="TableParagraph"/>
              <w:ind w:left="896"/>
              <w:rPr>
                <w:lang w:val="pt-BR"/>
              </w:rPr>
            </w:pPr>
            <w:r w:rsidRPr="00425919">
              <w:rPr>
                <w:lang w:val="pt-BR"/>
              </w:rPr>
              <w:t>863</w:t>
            </w:r>
          </w:p>
        </w:tc>
      </w:tr>
      <w:tr w:rsidR="00B47091" w:rsidRPr="00425919" w14:paraId="59AEC2E7" w14:textId="77777777" w:rsidTr="00233079">
        <w:trPr>
          <w:trHeight w:val="907"/>
        </w:trPr>
        <w:tc>
          <w:tcPr>
            <w:tcW w:w="7545" w:type="dxa"/>
          </w:tcPr>
          <w:p w14:paraId="7305302D" w14:textId="47610AEA" w:rsidR="00B47091" w:rsidRPr="00425919" w:rsidRDefault="009316F1">
            <w:pPr>
              <w:pStyle w:val="TableParagraph"/>
              <w:spacing w:before="195"/>
              <w:rPr>
                <w:lang w:val="pt-BR"/>
              </w:rPr>
            </w:pPr>
            <w:r w:rsidRPr="00425919">
              <w:rPr>
                <w:u w:val="single"/>
                <w:lang w:val="pt-BR"/>
              </w:rPr>
              <w:t xml:space="preserve">B. Serviços de </w:t>
            </w:r>
            <w:r w:rsidR="00D16A81" w:rsidRPr="00425919">
              <w:rPr>
                <w:u w:val="single"/>
                <w:lang w:val="pt-BR"/>
              </w:rPr>
              <w:t>Computação</w:t>
            </w:r>
            <w:r w:rsidRPr="00425919">
              <w:rPr>
                <w:u w:val="single"/>
                <w:lang w:val="pt-BR"/>
              </w:rPr>
              <w:t xml:space="preserve"> e </w:t>
            </w:r>
            <w:r w:rsidR="00D16A81" w:rsidRPr="00425919">
              <w:rPr>
                <w:u w:val="single"/>
                <w:lang w:val="pt-BR"/>
              </w:rPr>
              <w:t xml:space="preserve">Serviços </w:t>
            </w:r>
            <w:r w:rsidR="00364B59" w:rsidRPr="00425919">
              <w:rPr>
                <w:u w:val="single"/>
                <w:lang w:val="pt-BR"/>
              </w:rPr>
              <w:t>R</w:t>
            </w:r>
            <w:r w:rsidRPr="00425919">
              <w:rPr>
                <w:u w:val="single"/>
                <w:lang w:val="pt-BR"/>
              </w:rPr>
              <w:t>elacionados</w:t>
            </w:r>
          </w:p>
          <w:p w14:paraId="2916214A" w14:textId="77777777" w:rsidR="00B47091" w:rsidRPr="00425919" w:rsidRDefault="009316F1">
            <w:pPr>
              <w:pStyle w:val="TableParagraph"/>
              <w:spacing w:before="135"/>
              <w:rPr>
                <w:lang w:val="pt-BR"/>
              </w:rPr>
            </w:pPr>
            <w:r w:rsidRPr="00425919">
              <w:rPr>
                <w:lang w:val="pt-BR"/>
              </w:rPr>
              <w:t xml:space="preserve">a. Serviços de consultoria relacionados à instalação de </w:t>
            </w:r>
            <w:r w:rsidRPr="00425919">
              <w:rPr>
                <w:i/>
                <w:lang w:val="pt-BR"/>
              </w:rPr>
              <w:t xml:space="preserve">hardware </w:t>
            </w:r>
            <w:r w:rsidRPr="00425919">
              <w:rPr>
                <w:lang w:val="pt-BR"/>
              </w:rPr>
              <w:t>de computador</w:t>
            </w:r>
          </w:p>
        </w:tc>
        <w:tc>
          <w:tcPr>
            <w:tcW w:w="1753" w:type="dxa"/>
          </w:tcPr>
          <w:p w14:paraId="5107DFEF" w14:textId="77777777" w:rsidR="00B47091" w:rsidRPr="00425919" w:rsidRDefault="00B47091">
            <w:pPr>
              <w:pStyle w:val="TableParagraph"/>
              <w:spacing w:before="0"/>
              <w:ind w:left="0"/>
              <w:rPr>
                <w:lang w:val="pt-BR"/>
              </w:rPr>
            </w:pPr>
          </w:p>
          <w:p w14:paraId="3626BBAD" w14:textId="77777777" w:rsidR="00B47091" w:rsidRPr="00425919" w:rsidRDefault="00B47091">
            <w:pPr>
              <w:pStyle w:val="TableParagraph"/>
              <w:spacing w:before="77"/>
              <w:ind w:left="0"/>
              <w:rPr>
                <w:lang w:val="pt-BR"/>
              </w:rPr>
            </w:pPr>
          </w:p>
          <w:p w14:paraId="06FAAC40" w14:textId="77777777" w:rsidR="00B47091" w:rsidRPr="00425919" w:rsidRDefault="009316F1">
            <w:pPr>
              <w:pStyle w:val="TableParagraph"/>
              <w:spacing w:before="0"/>
              <w:ind w:left="898"/>
              <w:rPr>
                <w:lang w:val="pt-BR"/>
              </w:rPr>
            </w:pPr>
            <w:r w:rsidRPr="00425919">
              <w:rPr>
                <w:lang w:val="pt-BR"/>
              </w:rPr>
              <w:t>841</w:t>
            </w:r>
          </w:p>
        </w:tc>
      </w:tr>
      <w:tr w:rsidR="00B47091" w:rsidRPr="00425919" w14:paraId="7CF272E3" w14:textId="77777777" w:rsidTr="00233079">
        <w:trPr>
          <w:trHeight w:val="389"/>
        </w:trPr>
        <w:tc>
          <w:tcPr>
            <w:tcW w:w="7545" w:type="dxa"/>
          </w:tcPr>
          <w:p w14:paraId="207805D7" w14:textId="77777777" w:rsidR="00B47091" w:rsidRPr="00425919" w:rsidRDefault="009316F1">
            <w:pPr>
              <w:pStyle w:val="TableParagraph"/>
              <w:rPr>
                <w:lang w:val="pt-BR"/>
              </w:rPr>
            </w:pPr>
            <w:r w:rsidRPr="00425919">
              <w:rPr>
                <w:lang w:val="pt-BR"/>
              </w:rPr>
              <w:t xml:space="preserve">b. Serviços de implementação de </w:t>
            </w:r>
            <w:r w:rsidRPr="00425919">
              <w:rPr>
                <w:i/>
                <w:lang w:val="pt-BR"/>
              </w:rPr>
              <w:t>software</w:t>
            </w:r>
          </w:p>
        </w:tc>
        <w:tc>
          <w:tcPr>
            <w:tcW w:w="1753" w:type="dxa"/>
          </w:tcPr>
          <w:p w14:paraId="3784CE7D" w14:textId="77777777" w:rsidR="00B47091" w:rsidRPr="00425919" w:rsidRDefault="009316F1">
            <w:pPr>
              <w:pStyle w:val="TableParagraph"/>
              <w:ind w:left="894"/>
              <w:rPr>
                <w:lang w:val="pt-BR"/>
              </w:rPr>
            </w:pPr>
            <w:r w:rsidRPr="00425919">
              <w:rPr>
                <w:lang w:val="pt-BR"/>
              </w:rPr>
              <w:t>842</w:t>
            </w:r>
          </w:p>
        </w:tc>
      </w:tr>
      <w:tr w:rsidR="00B47091" w:rsidRPr="00425919" w14:paraId="60DB489B" w14:textId="77777777" w:rsidTr="00233079">
        <w:trPr>
          <w:trHeight w:val="389"/>
        </w:trPr>
        <w:tc>
          <w:tcPr>
            <w:tcW w:w="7545" w:type="dxa"/>
          </w:tcPr>
          <w:p w14:paraId="7C2E7ABA" w14:textId="77777777" w:rsidR="00B47091" w:rsidRPr="00425919" w:rsidRDefault="009316F1">
            <w:pPr>
              <w:pStyle w:val="TableParagraph"/>
              <w:rPr>
                <w:lang w:val="pt-BR"/>
              </w:rPr>
            </w:pPr>
            <w:r w:rsidRPr="00425919">
              <w:rPr>
                <w:lang w:val="pt-BR"/>
              </w:rPr>
              <w:t>c. Serviços de processamento de dados</w:t>
            </w:r>
          </w:p>
        </w:tc>
        <w:tc>
          <w:tcPr>
            <w:tcW w:w="1753" w:type="dxa"/>
          </w:tcPr>
          <w:p w14:paraId="1E2732F9" w14:textId="77777777" w:rsidR="00B47091" w:rsidRPr="00425919" w:rsidRDefault="009316F1">
            <w:pPr>
              <w:pStyle w:val="TableParagraph"/>
              <w:ind w:left="899"/>
              <w:rPr>
                <w:lang w:val="pt-BR"/>
              </w:rPr>
            </w:pPr>
            <w:r w:rsidRPr="00425919">
              <w:rPr>
                <w:lang w:val="pt-BR"/>
              </w:rPr>
              <w:t>843</w:t>
            </w:r>
          </w:p>
        </w:tc>
      </w:tr>
      <w:tr w:rsidR="00B47091" w:rsidRPr="00425919" w14:paraId="1C746175" w14:textId="77777777" w:rsidTr="00233079">
        <w:trPr>
          <w:trHeight w:val="389"/>
        </w:trPr>
        <w:tc>
          <w:tcPr>
            <w:tcW w:w="7545" w:type="dxa"/>
          </w:tcPr>
          <w:p w14:paraId="577D4D74" w14:textId="77777777" w:rsidR="00B47091" w:rsidRPr="00425919" w:rsidRDefault="009316F1">
            <w:pPr>
              <w:pStyle w:val="TableParagraph"/>
              <w:rPr>
                <w:lang w:val="pt-BR"/>
              </w:rPr>
            </w:pPr>
            <w:r w:rsidRPr="00425919">
              <w:rPr>
                <w:lang w:val="pt-BR"/>
              </w:rPr>
              <w:t>d. Serviços de banco de dados</w:t>
            </w:r>
          </w:p>
        </w:tc>
        <w:tc>
          <w:tcPr>
            <w:tcW w:w="1753" w:type="dxa"/>
          </w:tcPr>
          <w:p w14:paraId="7D115199" w14:textId="77777777" w:rsidR="00B47091" w:rsidRPr="00425919" w:rsidRDefault="009316F1">
            <w:pPr>
              <w:pStyle w:val="TableParagraph"/>
              <w:ind w:left="898"/>
              <w:rPr>
                <w:lang w:val="pt-BR"/>
              </w:rPr>
            </w:pPr>
            <w:r w:rsidRPr="00425919">
              <w:rPr>
                <w:lang w:val="pt-BR"/>
              </w:rPr>
              <w:t>844</w:t>
            </w:r>
          </w:p>
        </w:tc>
      </w:tr>
      <w:tr w:rsidR="00B47091" w:rsidRPr="00425919" w14:paraId="3092EB93" w14:textId="77777777" w:rsidTr="00233079">
        <w:trPr>
          <w:trHeight w:val="487"/>
        </w:trPr>
        <w:tc>
          <w:tcPr>
            <w:tcW w:w="7545" w:type="dxa"/>
          </w:tcPr>
          <w:p w14:paraId="37CB772F" w14:textId="77777777" w:rsidR="00B47091" w:rsidRPr="00425919" w:rsidRDefault="009316F1">
            <w:pPr>
              <w:pStyle w:val="TableParagraph"/>
              <w:rPr>
                <w:lang w:val="pt-BR"/>
              </w:rPr>
            </w:pPr>
            <w:r w:rsidRPr="00425919">
              <w:rPr>
                <w:lang w:val="pt-BR"/>
              </w:rPr>
              <w:t>e. Outros</w:t>
            </w:r>
          </w:p>
        </w:tc>
        <w:tc>
          <w:tcPr>
            <w:tcW w:w="1753" w:type="dxa"/>
          </w:tcPr>
          <w:p w14:paraId="13A809F6" w14:textId="77777777" w:rsidR="00B47091" w:rsidRPr="00425919" w:rsidRDefault="009316F1">
            <w:pPr>
              <w:pStyle w:val="TableParagraph"/>
              <w:ind w:left="898"/>
              <w:rPr>
                <w:lang w:val="pt-BR"/>
              </w:rPr>
            </w:pPr>
            <w:r w:rsidRPr="00425919">
              <w:rPr>
                <w:lang w:val="pt-BR"/>
              </w:rPr>
              <w:t>845+849</w:t>
            </w:r>
          </w:p>
        </w:tc>
      </w:tr>
      <w:tr w:rsidR="00B47091" w:rsidRPr="00425919" w14:paraId="5EA31721" w14:textId="77777777" w:rsidTr="00233079">
        <w:trPr>
          <w:trHeight w:val="876"/>
        </w:trPr>
        <w:tc>
          <w:tcPr>
            <w:tcW w:w="7545" w:type="dxa"/>
          </w:tcPr>
          <w:p w14:paraId="0F642BA4" w14:textId="3F42E2BA" w:rsidR="00B47091" w:rsidRPr="00425919" w:rsidRDefault="009316F1">
            <w:pPr>
              <w:pStyle w:val="TableParagraph"/>
              <w:spacing w:before="163"/>
              <w:rPr>
                <w:lang w:val="pt-BR"/>
              </w:rPr>
            </w:pPr>
            <w:r w:rsidRPr="00425919">
              <w:rPr>
                <w:u w:val="single"/>
                <w:lang w:val="pt-BR"/>
              </w:rPr>
              <w:t xml:space="preserve">D. Serviços </w:t>
            </w:r>
            <w:r w:rsidR="00B63211" w:rsidRPr="00425919">
              <w:rPr>
                <w:u w:val="single"/>
                <w:lang w:val="pt-BR"/>
              </w:rPr>
              <w:t>Relacionados a Imóveis</w:t>
            </w:r>
          </w:p>
          <w:p w14:paraId="10EADFC3" w14:textId="0632A9FE" w:rsidR="00B47091" w:rsidRPr="00425919" w:rsidRDefault="009316F1">
            <w:pPr>
              <w:pStyle w:val="TableParagraph"/>
              <w:spacing w:before="137"/>
              <w:rPr>
                <w:lang w:val="pt-BR"/>
              </w:rPr>
            </w:pPr>
            <w:r w:rsidRPr="00425919">
              <w:rPr>
                <w:lang w:val="pt-BR"/>
              </w:rPr>
              <w:t>a. Envolvendo propriedade</w:t>
            </w:r>
            <w:r w:rsidR="00B63211" w:rsidRPr="00425919">
              <w:rPr>
                <w:lang w:val="pt-BR"/>
              </w:rPr>
              <w:t>s</w:t>
            </w:r>
            <w:r w:rsidRPr="00425919">
              <w:rPr>
                <w:lang w:val="pt-BR"/>
              </w:rPr>
              <w:t xml:space="preserve"> própria</w:t>
            </w:r>
            <w:r w:rsidR="00B63211" w:rsidRPr="00425919">
              <w:rPr>
                <w:lang w:val="pt-BR"/>
              </w:rPr>
              <w:t>s</w:t>
            </w:r>
            <w:r w:rsidRPr="00425919">
              <w:rPr>
                <w:lang w:val="pt-BR"/>
              </w:rPr>
              <w:t xml:space="preserve"> ou arrendada</w:t>
            </w:r>
            <w:r w:rsidR="00B63211" w:rsidRPr="00425919">
              <w:rPr>
                <w:lang w:val="pt-BR"/>
              </w:rPr>
              <w:t>s</w:t>
            </w:r>
          </w:p>
        </w:tc>
        <w:tc>
          <w:tcPr>
            <w:tcW w:w="1753" w:type="dxa"/>
          </w:tcPr>
          <w:p w14:paraId="1D9703A0" w14:textId="77777777" w:rsidR="00B47091" w:rsidRPr="00425919" w:rsidRDefault="00B47091">
            <w:pPr>
              <w:pStyle w:val="TableParagraph"/>
              <w:spacing w:before="0"/>
              <w:ind w:left="0"/>
              <w:rPr>
                <w:lang w:val="pt-BR"/>
              </w:rPr>
            </w:pPr>
          </w:p>
          <w:p w14:paraId="4572C50D" w14:textId="77777777" w:rsidR="00B47091" w:rsidRPr="00425919" w:rsidRDefault="00B47091">
            <w:pPr>
              <w:pStyle w:val="TableParagraph"/>
              <w:spacing w:before="47"/>
              <w:ind w:left="0"/>
              <w:rPr>
                <w:lang w:val="pt-BR"/>
              </w:rPr>
            </w:pPr>
          </w:p>
          <w:p w14:paraId="5EFE58D7" w14:textId="77777777" w:rsidR="00B47091" w:rsidRPr="00425919" w:rsidRDefault="009316F1">
            <w:pPr>
              <w:pStyle w:val="TableParagraph"/>
              <w:spacing w:before="0"/>
              <w:ind w:left="899"/>
              <w:rPr>
                <w:lang w:val="pt-BR"/>
              </w:rPr>
            </w:pPr>
            <w:r w:rsidRPr="00425919">
              <w:rPr>
                <w:lang w:val="pt-BR"/>
              </w:rPr>
              <w:t>821</w:t>
            </w:r>
          </w:p>
        </w:tc>
      </w:tr>
      <w:tr w:rsidR="00B47091" w:rsidRPr="00425919" w14:paraId="5E0EA103" w14:textId="77777777" w:rsidTr="00233079">
        <w:trPr>
          <w:trHeight w:val="534"/>
        </w:trPr>
        <w:tc>
          <w:tcPr>
            <w:tcW w:w="7545" w:type="dxa"/>
          </w:tcPr>
          <w:p w14:paraId="31BB43D3" w14:textId="06653DE1" w:rsidR="00B47091" w:rsidRPr="00425919" w:rsidRDefault="009316F1">
            <w:pPr>
              <w:pStyle w:val="TableParagraph"/>
              <w:rPr>
                <w:lang w:val="pt-BR"/>
              </w:rPr>
            </w:pPr>
            <w:r w:rsidRPr="00425919">
              <w:rPr>
                <w:lang w:val="pt-BR"/>
              </w:rPr>
              <w:t xml:space="preserve">b. </w:t>
            </w:r>
            <w:r w:rsidR="00B63211" w:rsidRPr="00425919">
              <w:rPr>
                <w:lang w:val="pt-BR"/>
              </w:rPr>
              <w:t>Por comissão</w:t>
            </w:r>
            <w:r w:rsidRPr="00425919">
              <w:rPr>
                <w:lang w:val="pt-BR"/>
              </w:rPr>
              <w:t xml:space="preserve"> ou contrato</w:t>
            </w:r>
          </w:p>
        </w:tc>
        <w:tc>
          <w:tcPr>
            <w:tcW w:w="1753" w:type="dxa"/>
          </w:tcPr>
          <w:p w14:paraId="7825D2A3" w14:textId="77777777" w:rsidR="00B47091" w:rsidRPr="00425919" w:rsidRDefault="009316F1">
            <w:pPr>
              <w:pStyle w:val="TableParagraph"/>
              <w:ind w:left="898"/>
              <w:rPr>
                <w:lang w:val="pt-BR"/>
              </w:rPr>
            </w:pPr>
            <w:r w:rsidRPr="00425919">
              <w:rPr>
                <w:lang w:val="pt-BR"/>
              </w:rPr>
              <w:t>822</w:t>
            </w:r>
          </w:p>
        </w:tc>
      </w:tr>
      <w:tr w:rsidR="00B47091" w:rsidRPr="00425919" w14:paraId="243D2AEC" w14:textId="77777777" w:rsidTr="00233079">
        <w:trPr>
          <w:trHeight w:val="1087"/>
        </w:trPr>
        <w:tc>
          <w:tcPr>
            <w:tcW w:w="7545" w:type="dxa"/>
          </w:tcPr>
          <w:p w14:paraId="7243DC35" w14:textId="7503987B" w:rsidR="00B47091" w:rsidRPr="00425919" w:rsidRDefault="009316F1">
            <w:pPr>
              <w:pStyle w:val="TableParagraph"/>
              <w:spacing w:before="211"/>
              <w:rPr>
                <w:lang w:val="pt-BR"/>
              </w:rPr>
            </w:pPr>
            <w:r w:rsidRPr="00425919">
              <w:rPr>
                <w:u w:val="single"/>
                <w:lang w:val="pt-BR"/>
              </w:rPr>
              <w:t xml:space="preserve">E. Serviços de </w:t>
            </w:r>
            <w:r w:rsidR="002B2EE9" w:rsidRPr="00425919">
              <w:rPr>
                <w:u w:val="single"/>
                <w:lang w:val="pt-BR"/>
              </w:rPr>
              <w:t>A</w:t>
            </w:r>
            <w:r w:rsidRPr="00425919">
              <w:rPr>
                <w:u w:val="single"/>
                <w:lang w:val="pt-BR"/>
              </w:rPr>
              <w:t>luguel/</w:t>
            </w:r>
            <w:r w:rsidR="002B2EE9" w:rsidRPr="00425919">
              <w:rPr>
                <w:i/>
                <w:u w:val="single"/>
                <w:lang w:val="pt-BR"/>
              </w:rPr>
              <w:t>L</w:t>
            </w:r>
            <w:r w:rsidR="00B63211" w:rsidRPr="00425919">
              <w:rPr>
                <w:i/>
                <w:u w:val="single"/>
                <w:lang w:val="pt-BR"/>
              </w:rPr>
              <w:t>easing</w:t>
            </w:r>
            <w:r w:rsidRPr="00425919">
              <w:rPr>
                <w:u w:val="single"/>
                <w:lang w:val="pt-BR"/>
              </w:rPr>
              <w:t xml:space="preserve"> sem </w:t>
            </w:r>
            <w:r w:rsidR="002B2EE9" w:rsidRPr="00425919">
              <w:rPr>
                <w:u w:val="single"/>
                <w:lang w:val="pt-BR"/>
              </w:rPr>
              <w:t>O</w:t>
            </w:r>
            <w:r w:rsidRPr="00425919">
              <w:rPr>
                <w:u w:val="single"/>
                <w:lang w:val="pt-BR"/>
              </w:rPr>
              <w:t>peradores</w:t>
            </w:r>
          </w:p>
          <w:p w14:paraId="3063E194" w14:textId="77777777" w:rsidR="00B47091" w:rsidRPr="00425919" w:rsidRDefault="009316F1">
            <w:pPr>
              <w:pStyle w:val="TableParagraph"/>
              <w:spacing w:before="137"/>
              <w:rPr>
                <w:lang w:val="pt-BR"/>
              </w:rPr>
            </w:pPr>
            <w:r w:rsidRPr="00425919">
              <w:rPr>
                <w:lang w:val="pt-BR"/>
              </w:rPr>
              <w:t>d. Relacionado a outras máquinas e equipamentos</w:t>
            </w:r>
          </w:p>
        </w:tc>
        <w:tc>
          <w:tcPr>
            <w:tcW w:w="1753" w:type="dxa"/>
          </w:tcPr>
          <w:p w14:paraId="02D1BC37" w14:textId="77777777" w:rsidR="00B47091" w:rsidRPr="00425919" w:rsidRDefault="00B47091">
            <w:pPr>
              <w:pStyle w:val="TableParagraph"/>
              <w:spacing w:before="0"/>
              <w:ind w:left="0"/>
              <w:rPr>
                <w:lang w:val="pt-BR"/>
              </w:rPr>
            </w:pPr>
          </w:p>
          <w:p w14:paraId="432E4E77" w14:textId="77777777" w:rsidR="00B47091" w:rsidRPr="00425919" w:rsidRDefault="00B47091">
            <w:pPr>
              <w:pStyle w:val="TableParagraph"/>
              <w:spacing w:before="95"/>
              <w:ind w:left="0"/>
              <w:rPr>
                <w:lang w:val="pt-BR"/>
              </w:rPr>
            </w:pPr>
          </w:p>
          <w:p w14:paraId="628505D2" w14:textId="77777777" w:rsidR="00B47091" w:rsidRPr="00425919" w:rsidRDefault="009316F1">
            <w:pPr>
              <w:pStyle w:val="TableParagraph"/>
              <w:spacing w:before="0"/>
              <w:ind w:left="366"/>
              <w:rPr>
                <w:lang w:val="pt-BR"/>
              </w:rPr>
            </w:pPr>
            <w:r w:rsidRPr="00425919">
              <w:rPr>
                <w:lang w:val="pt-BR"/>
              </w:rPr>
              <w:t>83106-83109</w:t>
            </w:r>
          </w:p>
        </w:tc>
      </w:tr>
      <w:tr w:rsidR="00B47091" w:rsidRPr="00425919" w14:paraId="6EE95687" w14:textId="77777777" w:rsidTr="00233079">
        <w:trPr>
          <w:trHeight w:val="941"/>
        </w:trPr>
        <w:tc>
          <w:tcPr>
            <w:tcW w:w="7545" w:type="dxa"/>
          </w:tcPr>
          <w:p w14:paraId="59A46D36" w14:textId="77777777" w:rsidR="00B47091" w:rsidRPr="00425919" w:rsidRDefault="009316F1">
            <w:pPr>
              <w:pStyle w:val="TableParagraph"/>
              <w:spacing w:before="228"/>
              <w:rPr>
                <w:lang w:val="pt-BR"/>
              </w:rPr>
            </w:pPr>
            <w:r w:rsidRPr="00425919">
              <w:rPr>
                <w:u w:val="single"/>
                <w:lang w:val="pt-BR"/>
              </w:rPr>
              <w:t>F. Outros serviços prestados às empresas</w:t>
            </w:r>
          </w:p>
          <w:p w14:paraId="13FE836A" w14:textId="77777777" w:rsidR="00B47091" w:rsidRPr="00425919" w:rsidRDefault="009316F1">
            <w:pPr>
              <w:pStyle w:val="TableParagraph"/>
              <w:spacing w:before="136"/>
              <w:rPr>
                <w:lang w:val="pt-BR"/>
              </w:rPr>
            </w:pPr>
            <w:r w:rsidRPr="00425919">
              <w:rPr>
                <w:lang w:val="pt-BR"/>
              </w:rPr>
              <w:t>a. Serviços de publicidade</w:t>
            </w:r>
          </w:p>
        </w:tc>
        <w:tc>
          <w:tcPr>
            <w:tcW w:w="1753" w:type="dxa"/>
          </w:tcPr>
          <w:p w14:paraId="26044856" w14:textId="77777777" w:rsidR="00B47091" w:rsidRPr="00425919" w:rsidRDefault="00B47091">
            <w:pPr>
              <w:pStyle w:val="TableParagraph"/>
              <w:spacing w:before="0"/>
              <w:ind w:left="0"/>
              <w:rPr>
                <w:lang w:val="pt-BR"/>
              </w:rPr>
            </w:pPr>
          </w:p>
          <w:p w14:paraId="0D57C205" w14:textId="77777777" w:rsidR="00B47091" w:rsidRPr="00425919" w:rsidRDefault="00B47091">
            <w:pPr>
              <w:pStyle w:val="TableParagraph"/>
              <w:spacing w:before="111"/>
              <w:ind w:left="0"/>
              <w:rPr>
                <w:lang w:val="pt-BR"/>
              </w:rPr>
            </w:pPr>
          </w:p>
          <w:p w14:paraId="7ABAE4D2" w14:textId="77777777" w:rsidR="00B47091" w:rsidRPr="00425919" w:rsidRDefault="009316F1">
            <w:pPr>
              <w:pStyle w:val="TableParagraph"/>
              <w:spacing w:before="0"/>
              <w:ind w:left="897"/>
              <w:rPr>
                <w:lang w:val="pt-BR"/>
              </w:rPr>
            </w:pPr>
            <w:r w:rsidRPr="00425919">
              <w:rPr>
                <w:lang w:val="pt-BR"/>
              </w:rPr>
              <w:t>871</w:t>
            </w:r>
          </w:p>
        </w:tc>
      </w:tr>
      <w:tr w:rsidR="00B47091" w:rsidRPr="00425919" w14:paraId="60936EFE" w14:textId="77777777" w:rsidTr="00233079">
        <w:trPr>
          <w:trHeight w:val="389"/>
        </w:trPr>
        <w:tc>
          <w:tcPr>
            <w:tcW w:w="7545" w:type="dxa"/>
          </w:tcPr>
          <w:p w14:paraId="08A97E32" w14:textId="77777777" w:rsidR="00B47091" w:rsidRPr="00425919" w:rsidRDefault="009316F1">
            <w:pPr>
              <w:pStyle w:val="TableParagraph"/>
              <w:rPr>
                <w:lang w:val="pt-BR"/>
              </w:rPr>
            </w:pPr>
            <w:r w:rsidRPr="00425919">
              <w:rPr>
                <w:lang w:val="pt-BR"/>
              </w:rPr>
              <w:t>b. Serviços de pesquisa de mercado e de opinião pública</w:t>
            </w:r>
          </w:p>
        </w:tc>
        <w:tc>
          <w:tcPr>
            <w:tcW w:w="1753" w:type="dxa"/>
          </w:tcPr>
          <w:p w14:paraId="695AEF19" w14:textId="77777777" w:rsidR="00B47091" w:rsidRPr="00425919" w:rsidRDefault="009316F1">
            <w:pPr>
              <w:pStyle w:val="TableParagraph"/>
              <w:ind w:left="896"/>
              <w:rPr>
                <w:lang w:val="pt-BR"/>
              </w:rPr>
            </w:pPr>
            <w:r w:rsidRPr="00425919">
              <w:rPr>
                <w:lang w:val="pt-BR"/>
              </w:rPr>
              <w:t>864</w:t>
            </w:r>
          </w:p>
        </w:tc>
      </w:tr>
      <w:tr w:rsidR="00B47091" w:rsidRPr="00425919" w14:paraId="701B8F85" w14:textId="77777777" w:rsidTr="00233079">
        <w:trPr>
          <w:trHeight w:val="389"/>
        </w:trPr>
        <w:tc>
          <w:tcPr>
            <w:tcW w:w="7545" w:type="dxa"/>
          </w:tcPr>
          <w:p w14:paraId="1315E91B" w14:textId="25FDAC48" w:rsidR="00B47091" w:rsidRPr="00425919" w:rsidRDefault="009316F1">
            <w:pPr>
              <w:pStyle w:val="TableParagraph"/>
              <w:rPr>
                <w:lang w:val="pt-BR"/>
              </w:rPr>
            </w:pPr>
            <w:r w:rsidRPr="00425919">
              <w:rPr>
                <w:lang w:val="pt-BR"/>
              </w:rPr>
              <w:t xml:space="preserve">c. Serviços de consultoria </w:t>
            </w:r>
            <w:r w:rsidR="00B63211" w:rsidRPr="00425919">
              <w:rPr>
                <w:lang w:val="pt-BR"/>
              </w:rPr>
              <w:t>e administração</w:t>
            </w:r>
          </w:p>
        </w:tc>
        <w:tc>
          <w:tcPr>
            <w:tcW w:w="1753" w:type="dxa"/>
          </w:tcPr>
          <w:p w14:paraId="4A9C7AB0" w14:textId="77777777" w:rsidR="00B47091" w:rsidRPr="00425919" w:rsidRDefault="009316F1">
            <w:pPr>
              <w:pStyle w:val="TableParagraph"/>
              <w:ind w:left="899"/>
              <w:rPr>
                <w:lang w:val="pt-BR"/>
              </w:rPr>
            </w:pPr>
            <w:r w:rsidRPr="00425919">
              <w:rPr>
                <w:lang w:val="pt-BR"/>
              </w:rPr>
              <w:t>865</w:t>
            </w:r>
          </w:p>
        </w:tc>
      </w:tr>
      <w:tr w:rsidR="00B47091" w:rsidRPr="00425919" w14:paraId="39D718B3" w14:textId="77777777" w:rsidTr="00233079">
        <w:trPr>
          <w:trHeight w:val="320"/>
        </w:trPr>
        <w:tc>
          <w:tcPr>
            <w:tcW w:w="7545" w:type="dxa"/>
          </w:tcPr>
          <w:p w14:paraId="6C5DDC7F" w14:textId="4B58CE86" w:rsidR="00B47091" w:rsidRPr="00425919" w:rsidRDefault="009316F1">
            <w:pPr>
              <w:pStyle w:val="TableParagraph"/>
              <w:spacing w:line="234" w:lineRule="exact"/>
              <w:rPr>
                <w:lang w:val="pt-BR"/>
              </w:rPr>
            </w:pPr>
            <w:r w:rsidRPr="00425919">
              <w:rPr>
                <w:lang w:val="pt-BR"/>
              </w:rPr>
              <w:t xml:space="preserve">d. Serviços relacionados </w:t>
            </w:r>
            <w:r w:rsidR="00B63211" w:rsidRPr="00425919">
              <w:rPr>
                <w:lang w:val="pt-BR"/>
              </w:rPr>
              <w:t>à consultoria adm.</w:t>
            </w:r>
          </w:p>
        </w:tc>
        <w:tc>
          <w:tcPr>
            <w:tcW w:w="1753" w:type="dxa"/>
          </w:tcPr>
          <w:p w14:paraId="67E0E5A7" w14:textId="77777777" w:rsidR="00B47091" w:rsidRPr="00425919" w:rsidRDefault="009316F1">
            <w:pPr>
              <w:pStyle w:val="TableParagraph"/>
              <w:spacing w:line="234" w:lineRule="exact"/>
              <w:ind w:left="898"/>
              <w:rPr>
                <w:lang w:val="pt-BR"/>
              </w:rPr>
            </w:pPr>
            <w:r w:rsidRPr="00425919">
              <w:rPr>
                <w:lang w:val="pt-BR"/>
              </w:rPr>
              <w:t>866</w:t>
            </w:r>
          </w:p>
        </w:tc>
      </w:tr>
    </w:tbl>
    <w:p w14:paraId="0BDB6D7D" w14:textId="77777777" w:rsidR="00B47091" w:rsidRPr="00425919" w:rsidRDefault="00B47091">
      <w:pPr>
        <w:spacing w:line="234" w:lineRule="exact"/>
        <w:rPr>
          <w:lang w:val="pt-BR"/>
        </w:rPr>
        <w:sectPr w:rsidR="00B47091" w:rsidRPr="00425919">
          <w:pgSz w:w="12240" w:h="15840"/>
          <w:pgMar w:top="1000" w:right="1480" w:bottom="1180" w:left="1300" w:header="0" w:footer="914" w:gutter="0"/>
          <w:cols w:space="720"/>
        </w:sectPr>
      </w:pPr>
    </w:p>
    <w:p w14:paraId="7C03FB72" w14:textId="77777777" w:rsidR="00B47091" w:rsidRPr="00425919" w:rsidRDefault="009316F1">
      <w:pPr>
        <w:pStyle w:val="Corpodetexto"/>
        <w:tabs>
          <w:tab w:val="left" w:pos="7752"/>
        </w:tabs>
        <w:spacing w:before="72"/>
        <w:ind w:left="553"/>
        <w:rPr>
          <w:lang w:val="pt-BR"/>
        </w:rPr>
      </w:pPr>
      <w:r w:rsidRPr="00425919">
        <w:rPr>
          <w:lang w:val="pt-BR"/>
        </w:rPr>
        <w:lastRenderedPageBreak/>
        <w:t>h. Serviços relacionados à mineração</w:t>
      </w:r>
      <w:r w:rsidRPr="00425919">
        <w:rPr>
          <w:lang w:val="pt-BR"/>
        </w:rPr>
        <w:tab/>
        <w:t>883+5115</w:t>
      </w:r>
    </w:p>
    <w:p w14:paraId="3FD2369B" w14:textId="28F7C5CB" w:rsidR="00B47091" w:rsidRPr="00425919" w:rsidRDefault="009316F1">
      <w:pPr>
        <w:pStyle w:val="Corpodetexto"/>
        <w:spacing w:before="137"/>
        <w:ind w:left="553"/>
        <w:rPr>
          <w:lang w:val="pt-BR"/>
        </w:rPr>
      </w:pPr>
      <w:r w:rsidRPr="00425919">
        <w:rPr>
          <w:lang w:val="pt-BR"/>
        </w:rPr>
        <w:t xml:space="preserve">n. Manutenção e </w:t>
      </w:r>
      <w:r w:rsidR="00B63211" w:rsidRPr="00425919">
        <w:rPr>
          <w:lang w:val="pt-BR"/>
        </w:rPr>
        <w:t>conserto</w:t>
      </w:r>
      <w:r w:rsidRPr="00425919">
        <w:rPr>
          <w:lang w:val="pt-BR"/>
        </w:rPr>
        <w:t xml:space="preserve"> de equipamentos (não incluindo</w:t>
      </w:r>
    </w:p>
    <w:p w14:paraId="7E85AB40" w14:textId="77777777" w:rsidR="00B47091" w:rsidRPr="00425919" w:rsidRDefault="009316F1">
      <w:pPr>
        <w:pStyle w:val="Corpodetexto"/>
        <w:tabs>
          <w:tab w:val="left" w:pos="7220"/>
        </w:tabs>
        <w:spacing w:before="136"/>
        <w:ind w:left="553"/>
        <w:rPr>
          <w:lang w:val="pt-BR"/>
        </w:rPr>
      </w:pPr>
      <w:r w:rsidRPr="00425919">
        <w:rPr>
          <w:lang w:val="pt-BR"/>
        </w:rPr>
        <w:t>embarcações marítimas, aeronaves ou outros equipamentos de transporte)</w:t>
      </w:r>
      <w:r w:rsidRPr="00425919">
        <w:rPr>
          <w:lang w:val="pt-BR"/>
        </w:rPr>
        <w:tab/>
        <w:t>633+ 8861-8866</w:t>
      </w:r>
    </w:p>
    <w:p w14:paraId="6907B95F" w14:textId="446BD1CA" w:rsidR="00B47091" w:rsidRPr="00425919" w:rsidRDefault="009316F1">
      <w:pPr>
        <w:pStyle w:val="Corpodetexto"/>
        <w:tabs>
          <w:tab w:val="right" w:pos="8680"/>
        </w:tabs>
        <w:spacing w:before="137"/>
        <w:ind w:left="553"/>
        <w:rPr>
          <w:lang w:val="pt-BR"/>
        </w:rPr>
      </w:pPr>
      <w:r w:rsidRPr="00425919">
        <w:rPr>
          <w:lang w:val="pt-BR"/>
        </w:rPr>
        <w:t xml:space="preserve">o. Serviços </w:t>
      </w:r>
      <w:r w:rsidR="00B63211" w:rsidRPr="00425919">
        <w:rPr>
          <w:lang w:val="pt-BR"/>
        </w:rPr>
        <w:t>de</w:t>
      </w:r>
      <w:r w:rsidRPr="00425919">
        <w:rPr>
          <w:lang w:val="pt-BR"/>
        </w:rPr>
        <w:t xml:space="preserve"> limpeza de edifícios</w:t>
      </w:r>
      <w:r w:rsidRPr="00425919">
        <w:rPr>
          <w:lang w:val="pt-BR"/>
        </w:rPr>
        <w:tab/>
        <w:t>874</w:t>
      </w:r>
    </w:p>
    <w:p w14:paraId="685F6CEB" w14:textId="775C1270" w:rsidR="00B47091" w:rsidRPr="00425919" w:rsidRDefault="009316F1">
      <w:pPr>
        <w:pStyle w:val="Corpodetexto"/>
        <w:tabs>
          <w:tab w:val="right" w:pos="8627"/>
        </w:tabs>
        <w:spacing w:before="136"/>
        <w:ind w:left="553"/>
        <w:rPr>
          <w:lang w:val="pt-BR"/>
        </w:rPr>
      </w:pPr>
      <w:r w:rsidRPr="00425919">
        <w:rPr>
          <w:lang w:val="pt-BR"/>
        </w:rPr>
        <w:t>q. Serviços de em</w:t>
      </w:r>
      <w:r w:rsidR="00B63211" w:rsidRPr="00425919">
        <w:rPr>
          <w:lang w:val="pt-BR"/>
        </w:rPr>
        <w:t>pacotamento</w:t>
      </w:r>
      <w:r w:rsidRPr="00425919">
        <w:rPr>
          <w:lang w:val="pt-BR"/>
        </w:rPr>
        <w:tab/>
        <w:t>876</w:t>
      </w:r>
    </w:p>
    <w:p w14:paraId="2FE2536E" w14:textId="078CF0A0" w:rsidR="00B47091" w:rsidRPr="00425919" w:rsidRDefault="009316F1">
      <w:pPr>
        <w:pStyle w:val="Corpodetexto"/>
        <w:tabs>
          <w:tab w:val="left" w:pos="8090"/>
        </w:tabs>
        <w:spacing w:before="137"/>
        <w:ind w:left="553"/>
        <w:rPr>
          <w:lang w:val="pt-BR"/>
        </w:rPr>
      </w:pPr>
      <w:r w:rsidRPr="00425919">
        <w:rPr>
          <w:lang w:val="pt-BR"/>
        </w:rPr>
        <w:t>s. Serviços prestados em assembleias ou convenções</w:t>
      </w:r>
      <w:r w:rsidRPr="00425919">
        <w:rPr>
          <w:lang w:val="pt-BR"/>
        </w:rPr>
        <w:tab/>
        <w:t>87909*</w:t>
      </w:r>
    </w:p>
    <w:p w14:paraId="18A7778F" w14:textId="77777777" w:rsidR="00B47091" w:rsidRPr="00425919" w:rsidRDefault="009316F1">
      <w:pPr>
        <w:pStyle w:val="Corpodetexto"/>
        <w:tabs>
          <w:tab w:val="left" w:pos="8089"/>
        </w:tabs>
        <w:spacing w:before="137"/>
        <w:ind w:left="553"/>
        <w:rPr>
          <w:lang w:val="pt-BR"/>
        </w:rPr>
      </w:pPr>
      <w:r w:rsidRPr="00425919">
        <w:rPr>
          <w:lang w:val="pt-BR"/>
        </w:rPr>
        <w:t>t. Outros (somente serviços de tradução e interpretação)</w:t>
      </w:r>
      <w:r w:rsidRPr="00425919">
        <w:rPr>
          <w:lang w:val="pt-BR"/>
        </w:rPr>
        <w:tab/>
        <w:t>87905</w:t>
      </w:r>
    </w:p>
    <w:p w14:paraId="6BA25F32" w14:textId="77777777" w:rsidR="00B47091" w:rsidRPr="00425919" w:rsidRDefault="009316F1">
      <w:pPr>
        <w:tabs>
          <w:tab w:val="left" w:pos="819"/>
        </w:tabs>
        <w:spacing w:before="526"/>
        <w:ind w:left="419"/>
        <w:rPr>
          <w:lang w:val="pt-BR"/>
        </w:rPr>
      </w:pPr>
      <w:r w:rsidRPr="00425919">
        <w:rPr>
          <w:lang w:val="pt-BR"/>
        </w:rPr>
        <w:t>2.</w:t>
      </w:r>
      <w:r w:rsidRPr="00425919">
        <w:rPr>
          <w:lang w:val="pt-BR"/>
        </w:rPr>
        <w:tab/>
      </w:r>
      <w:r w:rsidRPr="00425919">
        <w:rPr>
          <w:u w:val="single"/>
          <w:lang w:val="pt-BR"/>
        </w:rPr>
        <w:t>SERVIÇOS DE COMUNICAÇÃO</w:t>
      </w:r>
    </w:p>
    <w:p w14:paraId="4F2AEE7C" w14:textId="223C4DA6" w:rsidR="00B47091" w:rsidRPr="00425919" w:rsidRDefault="009316F1">
      <w:pPr>
        <w:pStyle w:val="Corpodetexto"/>
        <w:tabs>
          <w:tab w:val="left" w:pos="8288"/>
        </w:tabs>
        <w:spacing w:before="526"/>
        <w:ind w:left="553"/>
        <w:rPr>
          <w:lang w:val="pt-BR"/>
        </w:rPr>
      </w:pPr>
      <w:r w:rsidRPr="00425919">
        <w:rPr>
          <w:u w:val="single"/>
          <w:lang w:val="pt-BR"/>
        </w:rPr>
        <w:t xml:space="preserve">B. Serviços de </w:t>
      </w:r>
      <w:r w:rsidR="00B63211" w:rsidRPr="00425919">
        <w:rPr>
          <w:u w:val="single"/>
          <w:lang w:val="pt-BR"/>
        </w:rPr>
        <w:t>courier</w:t>
      </w:r>
      <w:r w:rsidRPr="00425919">
        <w:rPr>
          <w:lang w:val="pt-BR"/>
        </w:rPr>
        <w:tab/>
        <w:t>7512</w:t>
      </w:r>
    </w:p>
    <w:p w14:paraId="3D0BE57C" w14:textId="77777777" w:rsidR="00B47091" w:rsidRPr="00425919" w:rsidRDefault="00B47091">
      <w:pPr>
        <w:pStyle w:val="Corpodetexto"/>
        <w:rPr>
          <w:lang w:val="pt-BR"/>
        </w:rPr>
      </w:pPr>
    </w:p>
    <w:p w14:paraId="0C6FA91B" w14:textId="77777777" w:rsidR="00B47091" w:rsidRPr="00425919" w:rsidRDefault="00B47091">
      <w:pPr>
        <w:pStyle w:val="Corpodetexto"/>
        <w:spacing w:before="19"/>
        <w:rPr>
          <w:lang w:val="pt-BR"/>
        </w:rPr>
      </w:pPr>
    </w:p>
    <w:p w14:paraId="32B7293B" w14:textId="7E7B8FA0" w:rsidR="00B47091" w:rsidRPr="00425919" w:rsidRDefault="009316F1">
      <w:pPr>
        <w:pStyle w:val="Corpodetexto"/>
        <w:spacing w:before="1" w:line="369" w:lineRule="auto"/>
        <w:ind w:left="554"/>
        <w:rPr>
          <w:lang w:val="pt-BR"/>
        </w:rPr>
      </w:pPr>
      <w:r w:rsidRPr="00425919">
        <w:rPr>
          <w:u w:val="single"/>
          <w:lang w:val="pt-BR"/>
        </w:rPr>
        <w:t>C. Serviços de telecomunicaç</w:t>
      </w:r>
      <w:r w:rsidR="00B63211" w:rsidRPr="00425919">
        <w:rPr>
          <w:u w:val="single"/>
          <w:lang w:val="pt-BR"/>
        </w:rPr>
        <w:t>ões</w:t>
      </w:r>
      <w:r w:rsidRPr="00425919">
        <w:rPr>
          <w:lang w:val="pt-BR"/>
        </w:rPr>
        <w:t>: Não inclui o fornecimento de instalações de satélite para satélites geoestacionários pertencentes a serviços fixos de satélite.</w:t>
      </w:r>
    </w:p>
    <w:p w14:paraId="37B58DA8" w14:textId="77777777" w:rsidR="00B47091" w:rsidRPr="00425919" w:rsidRDefault="009316F1">
      <w:pPr>
        <w:pStyle w:val="PargrafodaLista"/>
        <w:numPr>
          <w:ilvl w:val="0"/>
          <w:numId w:val="1"/>
        </w:numPr>
        <w:tabs>
          <w:tab w:val="left" w:pos="765"/>
          <w:tab w:val="left" w:pos="8287"/>
        </w:tabs>
        <w:spacing w:before="0" w:line="253" w:lineRule="exact"/>
        <w:ind w:left="765" w:hanging="211"/>
        <w:rPr>
          <w:lang w:val="pt-BR"/>
        </w:rPr>
      </w:pPr>
      <w:r w:rsidRPr="00425919">
        <w:rPr>
          <w:lang w:val="pt-BR"/>
        </w:rPr>
        <w:t>Serviços telefônicos</w:t>
      </w:r>
      <w:r w:rsidRPr="00425919">
        <w:rPr>
          <w:lang w:val="pt-BR"/>
        </w:rPr>
        <w:tab/>
        <w:t>7521</w:t>
      </w:r>
    </w:p>
    <w:p w14:paraId="4B083BF9" w14:textId="6541E169" w:rsidR="00B47091" w:rsidRPr="00425919" w:rsidRDefault="003361F3">
      <w:pPr>
        <w:pStyle w:val="PargrafodaLista"/>
        <w:numPr>
          <w:ilvl w:val="0"/>
          <w:numId w:val="1"/>
        </w:numPr>
        <w:tabs>
          <w:tab w:val="left" w:pos="778"/>
          <w:tab w:val="left" w:pos="8288"/>
        </w:tabs>
        <w:ind w:left="778" w:hanging="224"/>
        <w:rPr>
          <w:lang w:val="pt-BR"/>
        </w:rPr>
      </w:pPr>
      <w:r w:rsidRPr="00425919">
        <w:rPr>
          <w:lang w:val="pt-BR"/>
        </w:rPr>
        <w:t>Comunicação</w:t>
      </w:r>
      <w:r w:rsidR="009316F1" w:rsidRPr="00425919">
        <w:rPr>
          <w:lang w:val="pt-BR"/>
        </w:rPr>
        <w:t xml:space="preserve"> de dados</w:t>
      </w:r>
      <w:r w:rsidR="009316F1" w:rsidRPr="00425919">
        <w:rPr>
          <w:lang w:val="pt-BR"/>
        </w:rPr>
        <w:tab/>
        <w:t>7523**</w:t>
      </w:r>
    </w:p>
    <w:p w14:paraId="15F1A669" w14:textId="77777777" w:rsidR="00B47091" w:rsidRPr="00425919" w:rsidRDefault="009316F1">
      <w:pPr>
        <w:pStyle w:val="PargrafodaLista"/>
        <w:numPr>
          <w:ilvl w:val="0"/>
          <w:numId w:val="8"/>
        </w:numPr>
        <w:tabs>
          <w:tab w:val="left" w:pos="778"/>
          <w:tab w:val="left" w:pos="8287"/>
        </w:tabs>
        <w:spacing w:before="135"/>
        <w:ind w:left="778" w:hanging="224"/>
        <w:rPr>
          <w:lang w:val="pt-BR"/>
        </w:rPr>
      </w:pPr>
      <w:r w:rsidRPr="00425919">
        <w:rPr>
          <w:lang w:val="pt-BR"/>
        </w:rPr>
        <w:t>Serviços de telex</w:t>
      </w:r>
      <w:r w:rsidRPr="00425919">
        <w:rPr>
          <w:lang w:val="pt-BR"/>
        </w:rPr>
        <w:tab/>
        <w:t>7523**</w:t>
      </w:r>
    </w:p>
    <w:p w14:paraId="7289D3A5" w14:textId="3ABF2336" w:rsidR="00B47091" w:rsidRPr="00425919" w:rsidRDefault="009316F1">
      <w:pPr>
        <w:pStyle w:val="PargrafodaLista"/>
        <w:numPr>
          <w:ilvl w:val="0"/>
          <w:numId w:val="8"/>
        </w:numPr>
        <w:tabs>
          <w:tab w:val="left" w:pos="766"/>
          <w:tab w:val="left" w:pos="8287"/>
        </w:tabs>
        <w:ind w:left="766" w:hanging="212"/>
        <w:rPr>
          <w:lang w:val="pt-BR"/>
        </w:rPr>
      </w:pPr>
      <w:r w:rsidRPr="00425919">
        <w:rPr>
          <w:lang w:val="pt-BR"/>
        </w:rPr>
        <w:t xml:space="preserve">Serviços </w:t>
      </w:r>
      <w:r w:rsidR="003361F3" w:rsidRPr="00425919">
        <w:rPr>
          <w:lang w:val="pt-BR"/>
        </w:rPr>
        <w:t>telegráficos</w:t>
      </w:r>
      <w:r w:rsidRPr="00425919">
        <w:rPr>
          <w:lang w:val="pt-BR"/>
        </w:rPr>
        <w:tab/>
        <w:t>7522</w:t>
      </w:r>
    </w:p>
    <w:p w14:paraId="2C89686A" w14:textId="51B6AE00" w:rsidR="00B47091" w:rsidRPr="00425919" w:rsidRDefault="009316F1">
      <w:pPr>
        <w:pStyle w:val="PargrafodaLista"/>
        <w:numPr>
          <w:ilvl w:val="0"/>
          <w:numId w:val="8"/>
        </w:numPr>
        <w:tabs>
          <w:tab w:val="left" w:pos="796"/>
          <w:tab w:val="left" w:pos="7754"/>
        </w:tabs>
        <w:spacing w:before="136"/>
        <w:ind w:left="796" w:hanging="242"/>
        <w:rPr>
          <w:lang w:val="pt-BR"/>
        </w:rPr>
      </w:pPr>
      <w:r w:rsidRPr="00425919">
        <w:rPr>
          <w:lang w:val="pt-BR"/>
        </w:rPr>
        <w:t xml:space="preserve">Serviços de </w:t>
      </w:r>
      <w:r w:rsidR="00D656D5" w:rsidRPr="00425919">
        <w:rPr>
          <w:lang w:val="pt-BR"/>
        </w:rPr>
        <w:t>fa</w:t>
      </w:r>
      <w:r w:rsidR="003361F3" w:rsidRPr="00425919">
        <w:rPr>
          <w:lang w:val="pt-BR"/>
        </w:rPr>
        <w:t>c-simile</w:t>
      </w:r>
      <w:r w:rsidR="002B2EE9" w:rsidRPr="00425919">
        <w:rPr>
          <w:lang w:val="pt-BR"/>
        </w:rPr>
        <w:t xml:space="preserve"> </w:t>
      </w:r>
      <w:r w:rsidRPr="00425919">
        <w:rPr>
          <w:lang w:val="pt-BR"/>
        </w:rPr>
        <w:tab/>
        <w:t>7521**+7529**</w:t>
      </w:r>
    </w:p>
    <w:p w14:paraId="2E776D92" w14:textId="77777777" w:rsidR="00B47091" w:rsidRPr="00425919" w:rsidRDefault="009316F1">
      <w:pPr>
        <w:pStyle w:val="PargrafodaLista"/>
        <w:numPr>
          <w:ilvl w:val="0"/>
          <w:numId w:val="8"/>
        </w:numPr>
        <w:tabs>
          <w:tab w:val="left" w:pos="779"/>
          <w:tab w:val="left" w:pos="8332"/>
        </w:tabs>
        <w:spacing w:before="136"/>
        <w:ind w:hanging="225"/>
        <w:rPr>
          <w:lang w:val="pt-BR"/>
        </w:rPr>
      </w:pPr>
      <w:r w:rsidRPr="00425919">
        <w:rPr>
          <w:lang w:val="pt-BR"/>
        </w:rPr>
        <w:t>Circuitos telefônicos alugados/Circuitos alugados para voz e dados internacionais</w:t>
      </w:r>
      <w:r w:rsidRPr="00425919">
        <w:rPr>
          <w:lang w:val="pt-BR"/>
        </w:rPr>
        <w:tab/>
        <w:t>n/d</w:t>
      </w:r>
    </w:p>
    <w:p w14:paraId="36B34352" w14:textId="77777777" w:rsidR="00B47091" w:rsidRPr="00425919" w:rsidRDefault="009316F1">
      <w:pPr>
        <w:pStyle w:val="PargrafodaLista"/>
        <w:numPr>
          <w:ilvl w:val="0"/>
          <w:numId w:val="8"/>
        </w:numPr>
        <w:tabs>
          <w:tab w:val="left" w:pos="777"/>
          <w:tab w:val="left" w:pos="8288"/>
        </w:tabs>
        <w:ind w:left="777" w:hanging="224"/>
        <w:rPr>
          <w:lang w:val="pt-BR"/>
        </w:rPr>
      </w:pPr>
      <w:r w:rsidRPr="00425919">
        <w:rPr>
          <w:lang w:val="pt-BR"/>
        </w:rPr>
        <w:t>Correio eletrônico</w:t>
      </w:r>
      <w:r w:rsidRPr="00425919">
        <w:rPr>
          <w:lang w:val="pt-BR"/>
        </w:rPr>
        <w:tab/>
        <w:t>7523**</w:t>
      </w:r>
    </w:p>
    <w:p w14:paraId="162A6CFE" w14:textId="77777777" w:rsidR="00B47091" w:rsidRPr="00425919" w:rsidRDefault="009316F1">
      <w:pPr>
        <w:pStyle w:val="PargrafodaLista"/>
        <w:numPr>
          <w:ilvl w:val="0"/>
          <w:numId w:val="8"/>
        </w:numPr>
        <w:tabs>
          <w:tab w:val="left" w:pos="784"/>
          <w:tab w:val="left" w:pos="8291"/>
        </w:tabs>
        <w:spacing w:before="136"/>
        <w:ind w:left="784" w:hanging="231"/>
        <w:rPr>
          <w:lang w:val="pt-BR"/>
        </w:rPr>
      </w:pPr>
      <w:r w:rsidRPr="00425919">
        <w:rPr>
          <w:lang w:val="pt-BR"/>
        </w:rPr>
        <w:t>Correio de voz</w:t>
      </w:r>
      <w:r w:rsidRPr="00425919">
        <w:rPr>
          <w:lang w:val="pt-BR"/>
        </w:rPr>
        <w:tab/>
        <w:t>7523**</w:t>
      </w:r>
    </w:p>
    <w:p w14:paraId="74A41BB2" w14:textId="77777777" w:rsidR="00B47091" w:rsidRPr="00425919" w:rsidRDefault="009316F1">
      <w:pPr>
        <w:pStyle w:val="PargrafodaLista"/>
        <w:numPr>
          <w:ilvl w:val="0"/>
          <w:numId w:val="8"/>
        </w:numPr>
        <w:tabs>
          <w:tab w:val="left" w:pos="784"/>
          <w:tab w:val="left" w:pos="8285"/>
        </w:tabs>
        <w:ind w:left="784" w:hanging="231"/>
        <w:rPr>
          <w:lang w:val="pt-BR"/>
        </w:rPr>
      </w:pPr>
      <w:r w:rsidRPr="00425919">
        <w:rPr>
          <w:lang w:val="pt-BR"/>
        </w:rPr>
        <w:t>Informações coletadas on-line e em bancos de dados</w:t>
      </w:r>
      <w:r w:rsidRPr="00425919">
        <w:rPr>
          <w:lang w:val="pt-BR"/>
        </w:rPr>
        <w:tab/>
        <w:t>7523**</w:t>
      </w:r>
    </w:p>
    <w:p w14:paraId="56C76A2F" w14:textId="77777777" w:rsidR="00B47091" w:rsidRPr="00425919" w:rsidRDefault="009316F1">
      <w:pPr>
        <w:pStyle w:val="PargrafodaLista"/>
        <w:numPr>
          <w:ilvl w:val="0"/>
          <w:numId w:val="8"/>
        </w:numPr>
        <w:tabs>
          <w:tab w:val="left" w:pos="777"/>
          <w:tab w:val="left" w:pos="8288"/>
        </w:tabs>
        <w:ind w:left="777" w:hanging="224"/>
        <w:rPr>
          <w:lang w:val="pt-BR"/>
        </w:rPr>
      </w:pPr>
      <w:r w:rsidRPr="00425919">
        <w:rPr>
          <w:lang w:val="pt-BR"/>
        </w:rPr>
        <w:t>Intercâmbio eletrônico de dados (EDE)</w:t>
      </w:r>
      <w:r w:rsidRPr="00425919">
        <w:rPr>
          <w:lang w:val="pt-BR"/>
        </w:rPr>
        <w:tab/>
        <w:t>7523**</w:t>
      </w:r>
    </w:p>
    <w:p w14:paraId="3B4163EB" w14:textId="6AD81CE3" w:rsidR="00B47091" w:rsidRPr="00425919" w:rsidRDefault="009316F1">
      <w:pPr>
        <w:pStyle w:val="PargrafodaLista"/>
        <w:numPr>
          <w:ilvl w:val="0"/>
          <w:numId w:val="8"/>
        </w:numPr>
        <w:tabs>
          <w:tab w:val="left" w:pos="785"/>
          <w:tab w:val="left" w:pos="800"/>
          <w:tab w:val="left" w:pos="8285"/>
        </w:tabs>
        <w:spacing w:before="136" w:line="369" w:lineRule="auto"/>
        <w:ind w:left="800" w:right="494" w:hanging="246"/>
        <w:rPr>
          <w:lang w:val="pt-BR"/>
        </w:rPr>
      </w:pPr>
      <w:r w:rsidRPr="00425919">
        <w:rPr>
          <w:lang w:val="pt-BR"/>
        </w:rPr>
        <w:t>Serviços de fa</w:t>
      </w:r>
      <w:r w:rsidR="003361F3" w:rsidRPr="00425919">
        <w:rPr>
          <w:lang w:val="pt-BR"/>
        </w:rPr>
        <w:t>c-simile</w:t>
      </w:r>
      <w:r w:rsidRPr="00425919">
        <w:rPr>
          <w:lang w:val="pt-BR"/>
        </w:rPr>
        <w:t xml:space="preserve"> de maior valor agregado, incluindo</w:t>
      </w:r>
      <w:r w:rsidR="00D656D5" w:rsidRPr="00425919">
        <w:rPr>
          <w:lang w:val="pt-BR"/>
        </w:rPr>
        <w:t xml:space="preserve"> </w:t>
      </w:r>
      <w:r w:rsidR="00D656D5" w:rsidRPr="00425919">
        <w:rPr>
          <w:lang w:val="pt-BR"/>
        </w:rPr>
        <w:tab/>
      </w:r>
      <w:r w:rsidRPr="00425919">
        <w:rPr>
          <w:lang w:val="pt-BR"/>
        </w:rPr>
        <w:t xml:space="preserve">7523** </w:t>
      </w:r>
      <w:r w:rsidR="00D656D5" w:rsidRPr="00425919">
        <w:rPr>
          <w:lang w:val="pt-BR"/>
        </w:rPr>
        <w:t xml:space="preserve">serviços de </w:t>
      </w:r>
      <w:r w:rsidR="003361F3" w:rsidRPr="00425919">
        <w:rPr>
          <w:lang w:val="pt-BR"/>
        </w:rPr>
        <w:t xml:space="preserve">armazenamento e </w:t>
      </w:r>
      <w:r w:rsidRPr="00425919">
        <w:rPr>
          <w:lang w:val="pt-BR"/>
        </w:rPr>
        <w:t>retransmissão e serviços de armazenamento e recuperação</w:t>
      </w:r>
    </w:p>
    <w:p w14:paraId="56A2F5DA" w14:textId="77777777" w:rsidR="00B47091" w:rsidRPr="00425919" w:rsidRDefault="009316F1">
      <w:pPr>
        <w:pStyle w:val="PargrafodaLista"/>
        <w:numPr>
          <w:ilvl w:val="0"/>
          <w:numId w:val="8"/>
        </w:numPr>
        <w:tabs>
          <w:tab w:val="left" w:pos="840"/>
          <w:tab w:val="left" w:pos="8288"/>
        </w:tabs>
        <w:spacing w:before="0" w:line="253" w:lineRule="exact"/>
        <w:ind w:left="840" w:hanging="287"/>
        <w:rPr>
          <w:lang w:val="pt-BR"/>
        </w:rPr>
      </w:pPr>
      <w:r w:rsidRPr="00425919">
        <w:rPr>
          <w:lang w:val="pt-BR"/>
        </w:rPr>
        <w:t>Conversão de códigos e protocolos</w:t>
      </w:r>
      <w:r w:rsidRPr="00425919">
        <w:rPr>
          <w:lang w:val="pt-BR"/>
        </w:rPr>
        <w:tab/>
        <w:t>n/a</w:t>
      </w:r>
    </w:p>
    <w:p w14:paraId="44BE90F9" w14:textId="77777777" w:rsidR="00B47091" w:rsidRPr="00425919" w:rsidRDefault="009316F1">
      <w:pPr>
        <w:pStyle w:val="PargrafodaLista"/>
        <w:numPr>
          <w:ilvl w:val="0"/>
          <w:numId w:val="8"/>
        </w:numPr>
        <w:tabs>
          <w:tab w:val="left" w:pos="834"/>
        </w:tabs>
        <w:ind w:left="834" w:hanging="281"/>
        <w:rPr>
          <w:lang w:val="pt-BR"/>
        </w:rPr>
      </w:pPr>
      <w:r w:rsidRPr="00425919">
        <w:rPr>
          <w:lang w:val="pt-BR"/>
        </w:rPr>
        <w:t xml:space="preserve">Dados e informações </w:t>
      </w:r>
      <w:r w:rsidRPr="00425919">
        <w:rPr>
          <w:i/>
          <w:lang w:val="pt-BR"/>
        </w:rPr>
        <w:t>on-line</w:t>
      </w:r>
      <w:r w:rsidRPr="00425919">
        <w:rPr>
          <w:lang w:val="pt-BR"/>
        </w:rPr>
        <w:t xml:space="preserve"> e/ou</w:t>
      </w:r>
    </w:p>
    <w:p w14:paraId="5DCC860F" w14:textId="77777777" w:rsidR="00B47091" w:rsidRPr="00425919" w:rsidRDefault="009316F1">
      <w:pPr>
        <w:pStyle w:val="Corpodetexto"/>
        <w:tabs>
          <w:tab w:val="left" w:pos="8292"/>
        </w:tabs>
        <w:spacing w:before="137"/>
        <w:ind w:left="800"/>
        <w:rPr>
          <w:lang w:val="pt-BR"/>
        </w:rPr>
      </w:pPr>
      <w:r w:rsidRPr="00425919">
        <w:rPr>
          <w:lang w:val="pt-BR"/>
        </w:rPr>
        <w:t>Processamento (incluindo processamento de transações)</w:t>
      </w:r>
      <w:r w:rsidRPr="00425919">
        <w:rPr>
          <w:lang w:val="pt-BR"/>
        </w:rPr>
        <w:tab/>
        <w:t>843**</w:t>
      </w:r>
    </w:p>
    <w:p w14:paraId="0A3FD2FB" w14:textId="77777777" w:rsidR="00B47091" w:rsidRPr="00425919" w:rsidRDefault="009316F1">
      <w:pPr>
        <w:pStyle w:val="PargrafodaLista"/>
        <w:numPr>
          <w:ilvl w:val="0"/>
          <w:numId w:val="8"/>
        </w:numPr>
        <w:tabs>
          <w:tab w:val="left" w:pos="778"/>
        </w:tabs>
        <w:spacing w:before="136"/>
        <w:ind w:left="778" w:hanging="225"/>
        <w:rPr>
          <w:lang w:val="pt-BR"/>
        </w:rPr>
      </w:pPr>
      <w:r w:rsidRPr="00425919">
        <w:rPr>
          <w:lang w:val="pt-BR"/>
        </w:rPr>
        <w:t>Outros.</w:t>
      </w:r>
    </w:p>
    <w:p w14:paraId="4D8D9F61" w14:textId="77777777" w:rsidR="00B47091" w:rsidRPr="00425919" w:rsidRDefault="00B47091">
      <w:pPr>
        <w:pStyle w:val="Corpodetexto"/>
        <w:rPr>
          <w:lang w:val="pt-BR"/>
        </w:rPr>
      </w:pPr>
    </w:p>
    <w:p w14:paraId="4D282EEB" w14:textId="77777777" w:rsidR="00B47091" w:rsidRPr="00425919" w:rsidRDefault="00B47091">
      <w:pPr>
        <w:pStyle w:val="Corpodetexto"/>
        <w:spacing w:before="19"/>
        <w:rPr>
          <w:lang w:val="pt-BR"/>
        </w:rPr>
      </w:pPr>
    </w:p>
    <w:p w14:paraId="199CCFAE" w14:textId="7FD92A85" w:rsidR="00B47091" w:rsidRPr="00425919" w:rsidRDefault="009316F1">
      <w:pPr>
        <w:pStyle w:val="PargrafodaLista"/>
        <w:numPr>
          <w:ilvl w:val="0"/>
          <w:numId w:val="7"/>
        </w:numPr>
        <w:tabs>
          <w:tab w:val="left" w:pos="553"/>
        </w:tabs>
        <w:spacing w:before="0"/>
        <w:ind w:left="553" w:hanging="400"/>
        <w:rPr>
          <w:lang w:val="pt-BR"/>
        </w:rPr>
      </w:pPr>
      <w:r w:rsidRPr="00425919">
        <w:rPr>
          <w:u w:val="single"/>
          <w:lang w:val="pt-BR"/>
        </w:rPr>
        <w:t xml:space="preserve">SERVIÇOS </w:t>
      </w:r>
      <w:r w:rsidR="003361F3" w:rsidRPr="00425919">
        <w:rPr>
          <w:u w:val="single"/>
          <w:lang w:val="pt-BR"/>
        </w:rPr>
        <w:t>RELACIONADOS AO MEIO AMBIENTE</w:t>
      </w:r>
    </w:p>
    <w:p w14:paraId="2FD805AD" w14:textId="77777777" w:rsidR="00B47091" w:rsidRPr="00425919" w:rsidRDefault="009316F1">
      <w:pPr>
        <w:pStyle w:val="PargrafodaLista"/>
        <w:numPr>
          <w:ilvl w:val="1"/>
          <w:numId w:val="7"/>
        </w:numPr>
        <w:tabs>
          <w:tab w:val="left" w:pos="773"/>
          <w:tab w:val="left" w:pos="8287"/>
        </w:tabs>
        <w:spacing w:before="138"/>
        <w:ind w:left="773" w:hanging="219"/>
        <w:rPr>
          <w:u w:val="single"/>
          <w:lang w:val="pt-BR"/>
        </w:rPr>
      </w:pPr>
      <w:r w:rsidRPr="00425919">
        <w:rPr>
          <w:u w:val="single"/>
          <w:lang w:val="pt-BR"/>
        </w:rPr>
        <w:t xml:space="preserve"> Serviços de esgoto</w:t>
      </w:r>
      <w:r w:rsidRPr="00425919">
        <w:rPr>
          <w:lang w:val="pt-BR"/>
        </w:rPr>
        <w:tab/>
        <w:t>9401</w:t>
      </w:r>
    </w:p>
    <w:p w14:paraId="0D5E91EC" w14:textId="49412C79" w:rsidR="00B47091" w:rsidRPr="00425919" w:rsidRDefault="009316F1">
      <w:pPr>
        <w:pStyle w:val="PargrafodaLista"/>
        <w:numPr>
          <w:ilvl w:val="1"/>
          <w:numId w:val="7"/>
        </w:numPr>
        <w:tabs>
          <w:tab w:val="left" w:pos="760"/>
          <w:tab w:val="left" w:pos="8287"/>
        </w:tabs>
        <w:ind w:left="760" w:hanging="206"/>
        <w:rPr>
          <w:u w:val="single"/>
          <w:lang w:val="pt-BR"/>
        </w:rPr>
      </w:pPr>
      <w:r w:rsidRPr="00425919">
        <w:rPr>
          <w:u w:val="single"/>
          <w:lang w:val="pt-BR"/>
        </w:rPr>
        <w:t xml:space="preserve"> Serviços de </w:t>
      </w:r>
      <w:r w:rsidR="003361F3" w:rsidRPr="00425919">
        <w:rPr>
          <w:u w:val="single"/>
          <w:lang w:val="pt-BR"/>
        </w:rPr>
        <w:t>resíduos sólidos</w:t>
      </w:r>
      <w:r w:rsidRPr="00425919">
        <w:rPr>
          <w:lang w:val="pt-BR"/>
        </w:rPr>
        <w:tab/>
        <w:t>9402</w:t>
      </w:r>
    </w:p>
    <w:p w14:paraId="0010B692" w14:textId="6453F70B" w:rsidR="00B47091" w:rsidRPr="00425919" w:rsidRDefault="009316F1">
      <w:pPr>
        <w:pStyle w:val="PargrafodaLista"/>
        <w:numPr>
          <w:ilvl w:val="1"/>
          <w:numId w:val="7"/>
        </w:numPr>
        <w:tabs>
          <w:tab w:val="left" w:pos="761"/>
          <w:tab w:val="left" w:pos="8284"/>
        </w:tabs>
        <w:spacing w:before="135"/>
        <w:ind w:left="761" w:hanging="207"/>
        <w:rPr>
          <w:u w:val="single"/>
          <w:lang w:val="pt-BR"/>
        </w:rPr>
      </w:pPr>
      <w:r w:rsidRPr="00425919">
        <w:rPr>
          <w:u w:val="single"/>
          <w:lang w:val="pt-BR"/>
        </w:rPr>
        <w:t xml:space="preserve"> Serviços de </w:t>
      </w:r>
      <w:r w:rsidR="003361F3" w:rsidRPr="00425919">
        <w:rPr>
          <w:u w:val="single"/>
          <w:lang w:val="pt-BR"/>
        </w:rPr>
        <w:t>limpeza pública</w:t>
      </w:r>
      <w:r w:rsidRPr="00425919">
        <w:rPr>
          <w:u w:val="single"/>
          <w:lang w:val="pt-BR"/>
        </w:rPr>
        <w:t xml:space="preserve"> e similares</w:t>
      </w:r>
      <w:r w:rsidRPr="00425919">
        <w:rPr>
          <w:lang w:val="pt-BR"/>
        </w:rPr>
        <w:tab/>
        <w:t>9403</w:t>
      </w:r>
    </w:p>
    <w:p w14:paraId="1C38BC7C" w14:textId="77777777" w:rsidR="00B47091" w:rsidRPr="00425919" w:rsidRDefault="00B47091">
      <w:pPr>
        <w:rPr>
          <w:lang w:val="pt-BR"/>
        </w:rPr>
        <w:sectPr w:rsidR="00B47091" w:rsidRPr="00425919">
          <w:pgSz w:w="12240" w:h="15840"/>
          <w:pgMar w:top="1000" w:right="1480" w:bottom="1180" w:left="1300" w:header="0" w:footer="914" w:gutter="0"/>
          <w:cols w:space="720"/>
        </w:sectPr>
      </w:pPr>
    </w:p>
    <w:p w14:paraId="47A3926D" w14:textId="77777777" w:rsidR="00B47091" w:rsidRPr="00425919" w:rsidRDefault="009316F1">
      <w:pPr>
        <w:pStyle w:val="PargrafodaLista"/>
        <w:numPr>
          <w:ilvl w:val="1"/>
          <w:numId w:val="7"/>
        </w:numPr>
        <w:tabs>
          <w:tab w:val="left" w:pos="828"/>
        </w:tabs>
        <w:spacing w:before="72"/>
        <w:ind w:left="828" w:hanging="275"/>
        <w:rPr>
          <w:lang w:val="pt-BR"/>
        </w:rPr>
      </w:pPr>
      <w:r w:rsidRPr="00425919">
        <w:rPr>
          <w:u w:val="single"/>
          <w:lang w:val="pt-BR"/>
        </w:rPr>
        <w:lastRenderedPageBreak/>
        <w:t>Outros</w:t>
      </w:r>
    </w:p>
    <w:p w14:paraId="69353B9B" w14:textId="77777777" w:rsidR="00B47091" w:rsidRPr="00425919" w:rsidRDefault="00B47091">
      <w:pPr>
        <w:pStyle w:val="Corpodetexto"/>
        <w:rPr>
          <w:lang w:val="pt-BR"/>
        </w:rPr>
      </w:pPr>
    </w:p>
    <w:p w14:paraId="3A3CAB9C" w14:textId="77777777" w:rsidR="00B47091" w:rsidRPr="00425919" w:rsidRDefault="00B47091">
      <w:pPr>
        <w:pStyle w:val="Corpodetexto"/>
        <w:spacing w:before="20"/>
        <w:rPr>
          <w:lang w:val="pt-BR"/>
        </w:rPr>
      </w:pPr>
    </w:p>
    <w:p w14:paraId="449054A4" w14:textId="04396014" w:rsidR="00B47091" w:rsidRPr="00425919" w:rsidRDefault="009316F1">
      <w:pPr>
        <w:pStyle w:val="PargrafodaLista"/>
        <w:numPr>
          <w:ilvl w:val="0"/>
          <w:numId w:val="6"/>
        </w:numPr>
        <w:tabs>
          <w:tab w:val="left" w:pos="553"/>
        </w:tabs>
        <w:spacing w:before="0"/>
        <w:ind w:hanging="400"/>
        <w:rPr>
          <w:lang w:val="pt-BR"/>
        </w:rPr>
      </w:pPr>
      <w:r w:rsidRPr="00425919">
        <w:rPr>
          <w:u w:val="single"/>
          <w:lang w:val="pt-BR"/>
        </w:rPr>
        <w:t xml:space="preserve">SERVIÇOS </w:t>
      </w:r>
      <w:r w:rsidR="003361F3" w:rsidRPr="00425919">
        <w:rPr>
          <w:u w:val="single"/>
          <w:lang w:val="pt-BR"/>
        </w:rPr>
        <w:t>DE</w:t>
      </w:r>
      <w:r w:rsidRPr="00425919">
        <w:rPr>
          <w:u w:val="single"/>
          <w:lang w:val="pt-BR"/>
        </w:rPr>
        <w:t xml:space="preserve"> TURISMO E VIAGENS</w:t>
      </w:r>
    </w:p>
    <w:p w14:paraId="700BF0AA" w14:textId="77777777" w:rsidR="00B47091" w:rsidRPr="00425919" w:rsidRDefault="009316F1">
      <w:pPr>
        <w:pStyle w:val="PargrafodaLista"/>
        <w:numPr>
          <w:ilvl w:val="1"/>
          <w:numId w:val="6"/>
        </w:numPr>
        <w:tabs>
          <w:tab w:val="left" w:pos="773"/>
          <w:tab w:val="right" w:pos="8788"/>
        </w:tabs>
        <w:ind w:left="773" w:hanging="219"/>
        <w:rPr>
          <w:lang w:val="pt-BR"/>
        </w:rPr>
      </w:pPr>
      <w:r w:rsidRPr="00425919">
        <w:rPr>
          <w:u w:val="single"/>
          <w:lang w:val="pt-BR"/>
        </w:rPr>
        <w:t xml:space="preserve"> Hotéis e restaurantes</w:t>
      </w:r>
      <w:r w:rsidRPr="00425919">
        <w:rPr>
          <w:lang w:val="pt-BR"/>
        </w:rPr>
        <w:t xml:space="preserve"> (incluindo serviços de bufê)</w:t>
      </w:r>
      <w:r w:rsidRPr="00425919">
        <w:rPr>
          <w:lang w:val="pt-BR"/>
        </w:rPr>
        <w:tab/>
        <w:t>641-643</w:t>
      </w:r>
    </w:p>
    <w:p w14:paraId="151CA8D7" w14:textId="77777777" w:rsidR="00B47091" w:rsidRPr="00425919" w:rsidRDefault="009316F1">
      <w:pPr>
        <w:pStyle w:val="PargrafodaLista"/>
        <w:numPr>
          <w:ilvl w:val="1"/>
          <w:numId w:val="6"/>
        </w:numPr>
        <w:tabs>
          <w:tab w:val="left" w:pos="761"/>
          <w:tab w:val="left" w:pos="8286"/>
        </w:tabs>
        <w:spacing w:before="136"/>
        <w:ind w:left="761" w:hanging="207"/>
        <w:rPr>
          <w:lang w:val="pt-BR"/>
        </w:rPr>
      </w:pPr>
      <w:r w:rsidRPr="00425919">
        <w:rPr>
          <w:u w:val="single"/>
          <w:lang w:val="pt-BR"/>
        </w:rPr>
        <w:t xml:space="preserve"> Agências de viagens e serviços de viagens em grupo</w:t>
      </w:r>
      <w:r w:rsidRPr="00425919">
        <w:rPr>
          <w:lang w:val="pt-BR"/>
        </w:rPr>
        <w:tab/>
        <w:t>7471</w:t>
      </w:r>
    </w:p>
    <w:p w14:paraId="0785F5FC" w14:textId="28279524" w:rsidR="00B47091" w:rsidRPr="00425919" w:rsidRDefault="009316F1">
      <w:pPr>
        <w:pStyle w:val="PargrafodaLista"/>
        <w:numPr>
          <w:ilvl w:val="1"/>
          <w:numId w:val="6"/>
        </w:numPr>
        <w:tabs>
          <w:tab w:val="left" w:pos="761"/>
          <w:tab w:val="left" w:pos="8283"/>
        </w:tabs>
        <w:ind w:left="761" w:hanging="207"/>
        <w:rPr>
          <w:lang w:val="pt-BR"/>
        </w:rPr>
      </w:pPr>
      <w:r w:rsidRPr="00425919">
        <w:rPr>
          <w:u w:val="single"/>
          <w:lang w:val="pt-BR"/>
        </w:rPr>
        <w:t xml:space="preserve"> Serviços de guia</w:t>
      </w:r>
      <w:r w:rsidR="003361F3" w:rsidRPr="00425919">
        <w:rPr>
          <w:u w:val="single"/>
          <w:lang w:val="pt-BR"/>
        </w:rPr>
        <w:t>s de turismo</w:t>
      </w:r>
      <w:r w:rsidRPr="00425919">
        <w:rPr>
          <w:lang w:val="pt-BR"/>
        </w:rPr>
        <w:tab/>
        <w:t>7472</w:t>
      </w:r>
    </w:p>
    <w:p w14:paraId="393A68AA" w14:textId="77777777" w:rsidR="00B47091" w:rsidRPr="00425919" w:rsidRDefault="00B47091">
      <w:pPr>
        <w:pStyle w:val="Corpodetexto"/>
        <w:rPr>
          <w:lang w:val="pt-BR"/>
        </w:rPr>
      </w:pPr>
    </w:p>
    <w:p w14:paraId="10CE0A5E" w14:textId="77777777" w:rsidR="00B47091" w:rsidRPr="00425919" w:rsidRDefault="00B47091">
      <w:pPr>
        <w:pStyle w:val="Corpodetexto"/>
        <w:spacing w:before="20"/>
        <w:rPr>
          <w:lang w:val="pt-BR"/>
        </w:rPr>
      </w:pPr>
    </w:p>
    <w:p w14:paraId="4B706C00" w14:textId="0056AD04" w:rsidR="00B47091" w:rsidRPr="00425919" w:rsidRDefault="009316F1">
      <w:pPr>
        <w:pStyle w:val="Corpodetexto"/>
        <w:spacing w:line="369" w:lineRule="auto"/>
        <w:ind w:left="286"/>
        <w:rPr>
          <w:lang w:val="pt-BR"/>
        </w:rPr>
      </w:pPr>
      <w:r w:rsidRPr="00425919">
        <w:rPr>
          <w:lang w:val="pt-BR"/>
        </w:rPr>
        <w:t>O (*) indica que o serviço especificado é um componente de um item</w:t>
      </w:r>
      <w:r w:rsidR="003B000C" w:rsidRPr="00425919">
        <w:rPr>
          <w:lang w:val="pt-BR"/>
        </w:rPr>
        <w:t xml:space="preserve"> do</w:t>
      </w:r>
      <w:r w:rsidRPr="00425919">
        <w:rPr>
          <w:lang w:val="pt-BR"/>
        </w:rPr>
        <w:t xml:space="preserve"> CPC mais agregado </w:t>
      </w:r>
      <w:r w:rsidR="003B000C" w:rsidRPr="00425919">
        <w:rPr>
          <w:lang w:val="pt-BR"/>
        </w:rPr>
        <w:t xml:space="preserve">que está </w:t>
      </w:r>
      <w:r w:rsidRPr="00425919">
        <w:rPr>
          <w:lang w:val="pt-BR"/>
        </w:rPr>
        <w:t>especificado em outra parte desta lista de classificação.</w:t>
      </w:r>
    </w:p>
    <w:p w14:paraId="32EC0A27" w14:textId="77777777" w:rsidR="00B47091" w:rsidRPr="00425919" w:rsidRDefault="00B47091">
      <w:pPr>
        <w:pStyle w:val="Corpodetexto"/>
        <w:spacing w:before="136"/>
        <w:rPr>
          <w:lang w:val="pt-BR"/>
        </w:rPr>
      </w:pPr>
    </w:p>
    <w:p w14:paraId="244E3EF4" w14:textId="0ECC468F" w:rsidR="00B47091" w:rsidRPr="00425919" w:rsidRDefault="009316F1">
      <w:pPr>
        <w:pStyle w:val="Corpodetexto"/>
        <w:spacing w:before="1" w:line="369" w:lineRule="auto"/>
        <w:ind w:left="286" w:right="205"/>
        <w:rPr>
          <w:lang w:val="pt-BR"/>
        </w:rPr>
      </w:pPr>
      <w:r w:rsidRPr="00425919">
        <w:rPr>
          <w:lang w:val="pt-BR"/>
        </w:rPr>
        <w:t xml:space="preserve">O (**) indica que o serviço especificado constitui apenas uma parte da gama total de atividades abrangidas pela </w:t>
      </w:r>
      <w:r w:rsidR="003B000C" w:rsidRPr="00425919">
        <w:rPr>
          <w:lang w:val="pt-BR"/>
        </w:rPr>
        <w:t>lista</w:t>
      </w:r>
      <w:r w:rsidRPr="00425919">
        <w:rPr>
          <w:lang w:val="pt-BR"/>
        </w:rPr>
        <w:t xml:space="preserve"> do CPC (por exemplo, o correio de voz é apenas um componente do item 7523 do CPC).</w:t>
      </w:r>
    </w:p>
    <w:p w14:paraId="68D1E6BD" w14:textId="77777777" w:rsidR="00B47091" w:rsidRPr="00425919" w:rsidRDefault="00B47091">
      <w:pPr>
        <w:pStyle w:val="Corpodetexto"/>
        <w:spacing w:before="136"/>
        <w:rPr>
          <w:lang w:val="pt-BR"/>
        </w:rPr>
      </w:pPr>
    </w:p>
    <w:p w14:paraId="578DC12B" w14:textId="77777777" w:rsidR="00B47091" w:rsidRPr="00425919" w:rsidRDefault="009316F1">
      <w:pPr>
        <w:pStyle w:val="Ttulo1"/>
        <w:ind w:left="286"/>
        <w:jc w:val="left"/>
        <w:rPr>
          <w:lang w:val="pt-BR"/>
        </w:rPr>
      </w:pPr>
      <w:r w:rsidRPr="00425919">
        <w:rPr>
          <w:lang w:val="pt-BR"/>
        </w:rPr>
        <w:t>NOTAS DA SEÇÃO E</w:t>
      </w:r>
    </w:p>
    <w:p w14:paraId="743866A9" w14:textId="0A6D7689" w:rsidR="00B47091" w:rsidRPr="00425919" w:rsidRDefault="009316F1">
      <w:pPr>
        <w:pStyle w:val="PargrafodaLista"/>
        <w:numPr>
          <w:ilvl w:val="0"/>
          <w:numId w:val="5"/>
        </w:numPr>
        <w:tabs>
          <w:tab w:val="left" w:pos="820"/>
        </w:tabs>
        <w:spacing w:before="136" w:line="369" w:lineRule="auto"/>
        <w:ind w:right="236" w:firstLine="0"/>
        <w:rPr>
          <w:lang w:val="pt-BR"/>
        </w:rPr>
      </w:pPr>
      <w:r w:rsidRPr="00425919">
        <w:rPr>
          <w:lang w:val="pt-BR"/>
        </w:rPr>
        <w:t>A</w:t>
      </w:r>
      <w:r w:rsidR="003B000C" w:rsidRPr="00425919">
        <w:rPr>
          <w:lang w:val="pt-BR"/>
        </w:rPr>
        <w:t>s</w:t>
      </w:r>
      <w:r w:rsidRPr="00425919">
        <w:rPr>
          <w:lang w:val="pt-BR"/>
        </w:rPr>
        <w:t xml:space="preserve"> </w:t>
      </w:r>
      <w:r w:rsidR="0007060E" w:rsidRPr="00425919">
        <w:rPr>
          <w:lang w:val="pt-BR"/>
        </w:rPr>
        <w:t>compra</w:t>
      </w:r>
      <w:r w:rsidR="003B000C" w:rsidRPr="00425919">
        <w:rPr>
          <w:lang w:val="pt-BR"/>
        </w:rPr>
        <w:t>s</w:t>
      </w:r>
      <w:r w:rsidR="0007060E" w:rsidRPr="00425919">
        <w:rPr>
          <w:lang w:val="pt-BR"/>
        </w:rPr>
        <w:t xml:space="preserve"> governamenta</w:t>
      </w:r>
      <w:r w:rsidR="003B000C" w:rsidRPr="00425919">
        <w:rPr>
          <w:lang w:val="pt-BR"/>
        </w:rPr>
        <w:t>is</w:t>
      </w:r>
      <w:r w:rsidRPr="00425919">
        <w:rPr>
          <w:lang w:val="pt-BR"/>
        </w:rPr>
        <w:t xml:space="preserve"> por entidades argentinas cobertas pela Seção A de qualque</w:t>
      </w:r>
      <w:r w:rsidR="007F11FD" w:rsidRPr="00425919">
        <w:rPr>
          <w:lang w:val="pt-BR"/>
        </w:rPr>
        <w:t>r um</w:t>
      </w:r>
      <w:r w:rsidRPr="00425919">
        <w:rPr>
          <w:lang w:val="pt-BR"/>
        </w:rPr>
        <w:t xml:space="preserve"> dos serviços listados nesta Seção ser</w:t>
      </w:r>
      <w:r w:rsidR="003B000C" w:rsidRPr="00425919">
        <w:rPr>
          <w:lang w:val="pt-BR"/>
        </w:rPr>
        <w:t>ão</w:t>
      </w:r>
      <w:r w:rsidRPr="00425919">
        <w:rPr>
          <w:lang w:val="pt-BR"/>
        </w:rPr>
        <w:t xml:space="preserve"> uma </w:t>
      </w:r>
      <w:r w:rsidR="00041574" w:rsidRPr="00425919">
        <w:rPr>
          <w:lang w:val="pt-BR"/>
        </w:rPr>
        <w:t>contratação</w:t>
      </w:r>
      <w:r w:rsidRPr="00425919">
        <w:rPr>
          <w:lang w:val="pt-BR"/>
        </w:rPr>
        <w:t xml:space="preserve"> coberta com relação a um prestador de serviços específico de </w:t>
      </w:r>
      <w:r w:rsidR="00902596" w:rsidRPr="00425919">
        <w:rPr>
          <w:lang w:val="pt-BR"/>
        </w:rPr>
        <w:t>Singapura</w:t>
      </w:r>
      <w:r w:rsidRPr="00425919">
        <w:rPr>
          <w:lang w:val="pt-BR"/>
        </w:rPr>
        <w:t xml:space="preserve"> somente na medida em que </w:t>
      </w:r>
      <w:r w:rsidR="00902596" w:rsidRPr="00425919">
        <w:rPr>
          <w:lang w:val="pt-BR"/>
        </w:rPr>
        <w:t>Singapura</w:t>
      </w:r>
      <w:r w:rsidRPr="00425919">
        <w:rPr>
          <w:lang w:val="pt-BR"/>
        </w:rPr>
        <w:t xml:space="preserve"> tenha coberto esse serviço em sua Seção.</w:t>
      </w:r>
    </w:p>
    <w:p w14:paraId="32C74BA5" w14:textId="77777777" w:rsidR="00B47091" w:rsidRPr="00425919" w:rsidRDefault="00B47091">
      <w:pPr>
        <w:spacing w:line="369" w:lineRule="auto"/>
        <w:rPr>
          <w:lang w:val="pt-BR"/>
        </w:rPr>
        <w:sectPr w:rsidR="00B47091" w:rsidRPr="00425919">
          <w:pgSz w:w="12240" w:h="15840"/>
          <w:pgMar w:top="1000" w:right="1480" w:bottom="1180" w:left="1300" w:header="0" w:footer="914" w:gutter="0"/>
          <w:cols w:space="720"/>
        </w:sectPr>
      </w:pPr>
    </w:p>
    <w:p w14:paraId="22ADC24C" w14:textId="77777777" w:rsidR="00B47091" w:rsidRPr="00425919" w:rsidRDefault="009316F1">
      <w:pPr>
        <w:pStyle w:val="Ttulo1"/>
        <w:spacing w:before="72"/>
        <w:ind w:right="58"/>
        <w:rPr>
          <w:lang w:val="pt-BR"/>
        </w:rPr>
      </w:pPr>
      <w:r w:rsidRPr="00425919">
        <w:rPr>
          <w:lang w:val="pt-BR"/>
        </w:rPr>
        <w:lastRenderedPageBreak/>
        <w:t>SEÇÃO F</w:t>
      </w:r>
    </w:p>
    <w:p w14:paraId="7F03B0C7" w14:textId="77777777" w:rsidR="00B47091" w:rsidRPr="00425919" w:rsidRDefault="00B47091">
      <w:pPr>
        <w:pStyle w:val="Corpodetexto"/>
        <w:rPr>
          <w:lang w:val="pt-BR"/>
        </w:rPr>
      </w:pPr>
    </w:p>
    <w:p w14:paraId="4BA1B3F5" w14:textId="77777777" w:rsidR="00B47091" w:rsidRPr="00425919" w:rsidRDefault="00B47091">
      <w:pPr>
        <w:pStyle w:val="Corpodetexto"/>
        <w:spacing w:before="20"/>
        <w:rPr>
          <w:lang w:val="pt-BR"/>
        </w:rPr>
      </w:pPr>
    </w:p>
    <w:p w14:paraId="1581ACFA" w14:textId="77777777" w:rsidR="00B47091" w:rsidRPr="00425919" w:rsidRDefault="009316F1">
      <w:pPr>
        <w:ind w:left="237" w:right="3"/>
        <w:jc w:val="center"/>
        <w:rPr>
          <w:lang w:val="pt-BR"/>
        </w:rPr>
      </w:pPr>
      <w:r w:rsidRPr="00425919">
        <w:rPr>
          <w:lang w:val="pt-BR"/>
        </w:rPr>
        <w:t>(SERVIÇOS DE CONSTRUÇÃO)</w:t>
      </w:r>
    </w:p>
    <w:p w14:paraId="2AD5A6AC" w14:textId="77777777" w:rsidR="00B47091" w:rsidRPr="00425919" w:rsidRDefault="00B47091">
      <w:pPr>
        <w:pStyle w:val="Corpodetexto"/>
        <w:rPr>
          <w:lang w:val="pt-BR"/>
        </w:rPr>
      </w:pPr>
    </w:p>
    <w:p w14:paraId="6167E2A2" w14:textId="77777777" w:rsidR="00B47091" w:rsidRPr="00425919" w:rsidRDefault="00B47091">
      <w:pPr>
        <w:pStyle w:val="Corpodetexto"/>
        <w:spacing w:before="20"/>
        <w:rPr>
          <w:lang w:val="pt-BR"/>
        </w:rPr>
      </w:pPr>
    </w:p>
    <w:p w14:paraId="696E4BFF" w14:textId="24691773" w:rsidR="00B47091" w:rsidRPr="00425919" w:rsidRDefault="002630DE">
      <w:pPr>
        <w:pStyle w:val="Corpodetexto"/>
        <w:spacing w:line="369" w:lineRule="auto"/>
        <w:ind w:left="286" w:right="353"/>
        <w:rPr>
          <w:lang w:val="pt-BR"/>
        </w:rPr>
      </w:pPr>
      <w:r w:rsidRPr="00425919">
        <w:rPr>
          <w:lang w:val="pt-BR"/>
        </w:rPr>
        <w:t>Salvo se</w:t>
      </w:r>
      <w:r w:rsidR="009316F1" w:rsidRPr="00425919">
        <w:rPr>
          <w:lang w:val="pt-BR"/>
        </w:rPr>
        <w:t xml:space="preserve"> especificado de outra forma, e sujeito às respectivas Notas em cada Seção e às Notas Gerais na Seção G, o Capítulo 13 (Compras Governamentais) abrange as compras governamentais dos seguintes serviços de construção listados na Divisão 51 da Classificação Central Provisória de Produtos (CPC Prov.), conforme contido no documento MTN.GNS/W/120 (outros estão excluídos), realizadas pelas entidades argentinas listadas na Seção A:</w:t>
      </w:r>
    </w:p>
    <w:p w14:paraId="47666C19" w14:textId="77777777" w:rsidR="00B47091" w:rsidRPr="00425919" w:rsidRDefault="00B47091">
      <w:pPr>
        <w:pStyle w:val="Corpodetexto"/>
        <w:spacing w:before="137"/>
        <w:rPr>
          <w:lang w:val="pt-BR"/>
        </w:rPr>
      </w:pPr>
    </w:p>
    <w:p w14:paraId="3F4DDB97" w14:textId="77777777" w:rsidR="00B47091" w:rsidRPr="00425919" w:rsidRDefault="009316F1">
      <w:pPr>
        <w:pStyle w:val="Ttulo1"/>
        <w:ind w:left="281"/>
        <w:jc w:val="left"/>
        <w:rPr>
          <w:lang w:val="pt-BR"/>
        </w:rPr>
      </w:pPr>
      <w:r w:rsidRPr="00425919">
        <w:rPr>
          <w:lang w:val="pt-BR"/>
        </w:rPr>
        <w:t>LISTA DE SERVIÇOS DE CONSTRUÇÃO COBERTOS</w:t>
      </w:r>
    </w:p>
    <w:p w14:paraId="28EE07E6" w14:textId="77777777" w:rsidR="00B47091" w:rsidRPr="00425919" w:rsidRDefault="00B47091">
      <w:pPr>
        <w:pStyle w:val="Corpodetexto"/>
        <w:spacing w:before="4"/>
        <w:rPr>
          <w:sz w:val="11"/>
          <w:lang w:val="pt-BR"/>
        </w:rPr>
      </w:pPr>
    </w:p>
    <w:tbl>
      <w:tblPr>
        <w:tblStyle w:val="TableNormal"/>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6"/>
        <w:gridCol w:w="6882"/>
      </w:tblGrid>
      <w:tr w:rsidR="00B47091" w:rsidRPr="00425919" w14:paraId="20F4F736" w14:textId="77777777">
        <w:trPr>
          <w:trHeight w:val="388"/>
        </w:trPr>
        <w:tc>
          <w:tcPr>
            <w:tcW w:w="1606" w:type="dxa"/>
          </w:tcPr>
          <w:p w14:paraId="4EB1C670" w14:textId="77777777" w:rsidR="00B47091" w:rsidRPr="00425919" w:rsidRDefault="009316F1">
            <w:pPr>
              <w:pStyle w:val="TableParagraph"/>
              <w:spacing w:before="5"/>
              <w:ind w:left="101"/>
              <w:rPr>
                <w:i/>
                <w:lang w:val="pt-BR"/>
              </w:rPr>
            </w:pPr>
            <w:r w:rsidRPr="00425919">
              <w:rPr>
                <w:i/>
                <w:lang w:val="pt-BR"/>
              </w:rPr>
              <w:t>CPC</w:t>
            </w:r>
          </w:p>
        </w:tc>
        <w:tc>
          <w:tcPr>
            <w:tcW w:w="6882" w:type="dxa"/>
          </w:tcPr>
          <w:p w14:paraId="1516A642" w14:textId="77777777" w:rsidR="00B47091" w:rsidRPr="00425919" w:rsidRDefault="009316F1">
            <w:pPr>
              <w:pStyle w:val="TableParagraph"/>
              <w:spacing w:before="5"/>
              <w:ind w:left="98"/>
              <w:rPr>
                <w:i/>
                <w:lang w:val="pt-BR"/>
              </w:rPr>
            </w:pPr>
            <w:r w:rsidRPr="00425919">
              <w:rPr>
                <w:i/>
                <w:lang w:val="pt-BR"/>
              </w:rPr>
              <w:t>Descrição</w:t>
            </w:r>
          </w:p>
        </w:tc>
      </w:tr>
      <w:tr w:rsidR="00B47091" w:rsidRPr="00425919" w14:paraId="6A7A9712" w14:textId="77777777">
        <w:trPr>
          <w:trHeight w:val="388"/>
        </w:trPr>
        <w:tc>
          <w:tcPr>
            <w:tcW w:w="1606" w:type="dxa"/>
          </w:tcPr>
          <w:p w14:paraId="70BCA629" w14:textId="77777777" w:rsidR="00B47091" w:rsidRPr="00425919" w:rsidRDefault="009316F1">
            <w:pPr>
              <w:pStyle w:val="TableParagraph"/>
              <w:spacing w:before="5"/>
              <w:ind w:left="101"/>
              <w:rPr>
                <w:lang w:val="pt-BR"/>
              </w:rPr>
            </w:pPr>
            <w:r w:rsidRPr="00425919">
              <w:rPr>
                <w:lang w:val="pt-BR"/>
              </w:rPr>
              <w:t>512</w:t>
            </w:r>
          </w:p>
        </w:tc>
        <w:tc>
          <w:tcPr>
            <w:tcW w:w="6882" w:type="dxa"/>
          </w:tcPr>
          <w:p w14:paraId="103F610B" w14:textId="3E63F4F7" w:rsidR="00B47091" w:rsidRPr="00425919" w:rsidRDefault="002630DE" w:rsidP="002630DE">
            <w:pPr>
              <w:pStyle w:val="TableParagraph"/>
              <w:spacing w:before="5"/>
              <w:ind w:left="100"/>
              <w:rPr>
                <w:lang w:val="pt-BR"/>
              </w:rPr>
            </w:pPr>
            <w:r w:rsidRPr="00425919">
              <w:rPr>
                <w:lang w:val="pt-BR"/>
              </w:rPr>
              <w:t>Serviços</w:t>
            </w:r>
            <w:r w:rsidR="009316F1" w:rsidRPr="00425919">
              <w:rPr>
                <w:lang w:val="pt-BR"/>
              </w:rPr>
              <w:t xml:space="preserve"> gerais de construção de edifíc</w:t>
            </w:r>
            <w:r w:rsidR="00041574" w:rsidRPr="00425919">
              <w:rPr>
                <w:lang w:val="pt-BR"/>
              </w:rPr>
              <w:t>ações</w:t>
            </w:r>
          </w:p>
        </w:tc>
      </w:tr>
      <w:tr w:rsidR="00B47091" w:rsidRPr="00425919" w14:paraId="7C3E35A8" w14:textId="77777777">
        <w:trPr>
          <w:trHeight w:val="389"/>
        </w:trPr>
        <w:tc>
          <w:tcPr>
            <w:tcW w:w="1606" w:type="dxa"/>
          </w:tcPr>
          <w:p w14:paraId="7C027097" w14:textId="77777777" w:rsidR="00B47091" w:rsidRPr="00425919" w:rsidRDefault="009316F1">
            <w:pPr>
              <w:pStyle w:val="TableParagraph"/>
              <w:spacing w:before="6"/>
              <w:ind w:left="101"/>
              <w:rPr>
                <w:lang w:val="pt-BR"/>
              </w:rPr>
            </w:pPr>
            <w:r w:rsidRPr="00425919">
              <w:rPr>
                <w:lang w:val="pt-BR"/>
              </w:rPr>
              <w:t>513</w:t>
            </w:r>
          </w:p>
        </w:tc>
        <w:tc>
          <w:tcPr>
            <w:tcW w:w="6882" w:type="dxa"/>
          </w:tcPr>
          <w:p w14:paraId="04A65602" w14:textId="1BB96D0B" w:rsidR="00B47091" w:rsidRPr="00425919" w:rsidRDefault="002630DE">
            <w:pPr>
              <w:pStyle w:val="TableParagraph"/>
              <w:spacing w:before="6"/>
              <w:ind w:left="99"/>
              <w:rPr>
                <w:lang w:val="pt-BR"/>
              </w:rPr>
            </w:pPr>
            <w:r w:rsidRPr="00425919">
              <w:rPr>
                <w:lang w:val="pt-BR"/>
              </w:rPr>
              <w:t>Serviços</w:t>
            </w:r>
            <w:r w:rsidR="009316F1" w:rsidRPr="00425919">
              <w:rPr>
                <w:lang w:val="pt-BR"/>
              </w:rPr>
              <w:t xml:space="preserve"> gerais de construção para engenharia civil</w:t>
            </w:r>
          </w:p>
        </w:tc>
      </w:tr>
      <w:tr w:rsidR="00B47091" w:rsidRPr="00425919" w14:paraId="20DD5B94" w14:textId="77777777">
        <w:trPr>
          <w:trHeight w:val="388"/>
        </w:trPr>
        <w:tc>
          <w:tcPr>
            <w:tcW w:w="1606" w:type="dxa"/>
          </w:tcPr>
          <w:p w14:paraId="799D714D" w14:textId="77777777" w:rsidR="00B47091" w:rsidRPr="00425919" w:rsidRDefault="009316F1">
            <w:pPr>
              <w:pStyle w:val="TableParagraph"/>
              <w:spacing w:before="5"/>
              <w:ind w:left="101"/>
              <w:rPr>
                <w:lang w:val="pt-BR"/>
              </w:rPr>
            </w:pPr>
            <w:r w:rsidRPr="00425919">
              <w:rPr>
                <w:lang w:val="pt-BR"/>
              </w:rPr>
              <w:t>514, 516</w:t>
            </w:r>
          </w:p>
        </w:tc>
        <w:tc>
          <w:tcPr>
            <w:tcW w:w="6882" w:type="dxa"/>
          </w:tcPr>
          <w:p w14:paraId="2810A02B" w14:textId="3398F326" w:rsidR="00B47091" w:rsidRPr="00425919" w:rsidRDefault="002630DE">
            <w:pPr>
              <w:pStyle w:val="TableParagraph"/>
              <w:spacing w:before="5"/>
              <w:ind w:left="101"/>
              <w:rPr>
                <w:lang w:val="pt-BR"/>
              </w:rPr>
            </w:pPr>
            <w:r w:rsidRPr="00425919">
              <w:rPr>
                <w:lang w:val="pt-BR"/>
              </w:rPr>
              <w:t>Serviços</w:t>
            </w:r>
            <w:r w:rsidR="009316F1" w:rsidRPr="00425919">
              <w:rPr>
                <w:lang w:val="pt-BR"/>
              </w:rPr>
              <w:t xml:space="preserve"> de instalação e montagem</w:t>
            </w:r>
          </w:p>
        </w:tc>
      </w:tr>
      <w:tr w:rsidR="00B47091" w:rsidRPr="00425919" w14:paraId="558419EB" w14:textId="77777777">
        <w:trPr>
          <w:trHeight w:val="388"/>
        </w:trPr>
        <w:tc>
          <w:tcPr>
            <w:tcW w:w="1606" w:type="dxa"/>
          </w:tcPr>
          <w:p w14:paraId="670EFAF4" w14:textId="77777777" w:rsidR="00B47091" w:rsidRPr="00425919" w:rsidRDefault="009316F1">
            <w:pPr>
              <w:pStyle w:val="TableParagraph"/>
              <w:spacing w:before="4"/>
              <w:ind w:left="101"/>
              <w:rPr>
                <w:lang w:val="pt-BR"/>
              </w:rPr>
            </w:pPr>
            <w:r w:rsidRPr="00425919">
              <w:rPr>
                <w:lang w:val="pt-BR"/>
              </w:rPr>
              <w:t>517</w:t>
            </w:r>
          </w:p>
        </w:tc>
        <w:tc>
          <w:tcPr>
            <w:tcW w:w="6882" w:type="dxa"/>
          </w:tcPr>
          <w:p w14:paraId="44BE59B4" w14:textId="3C266EB4" w:rsidR="00B47091" w:rsidRPr="00425919" w:rsidRDefault="002630DE" w:rsidP="002630DE">
            <w:pPr>
              <w:pStyle w:val="TableParagraph"/>
              <w:spacing w:before="4"/>
              <w:ind w:left="99"/>
              <w:rPr>
                <w:lang w:val="pt-BR"/>
              </w:rPr>
            </w:pPr>
            <w:r w:rsidRPr="00425919">
              <w:rPr>
                <w:lang w:val="pt-BR"/>
              </w:rPr>
              <w:t>Serviços de c</w:t>
            </w:r>
            <w:r w:rsidR="009316F1" w:rsidRPr="00425919">
              <w:rPr>
                <w:lang w:val="pt-BR"/>
              </w:rPr>
              <w:t xml:space="preserve">onclusão </w:t>
            </w:r>
            <w:r w:rsidRPr="00425919">
              <w:rPr>
                <w:lang w:val="pt-BR"/>
              </w:rPr>
              <w:t xml:space="preserve">e </w:t>
            </w:r>
            <w:r w:rsidR="009316F1" w:rsidRPr="00425919">
              <w:rPr>
                <w:lang w:val="pt-BR"/>
              </w:rPr>
              <w:t>acabamento</w:t>
            </w:r>
            <w:r w:rsidRPr="00425919">
              <w:rPr>
                <w:lang w:val="pt-BR"/>
              </w:rPr>
              <w:t xml:space="preserve"> de </w:t>
            </w:r>
            <w:r w:rsidR="00041574" w:rsidRPr="00425919">
              <w:rPr>
                <w:lang w:val="pt-BR"/>
              </w:rPr>
              <w:t>e</w:t>
            </w:r>
            <w:r w:rsidRPr="00425919">
              <w:rPr>
                <w:lang w:val="pt-BR"/>
              </w:rPr>
              <w:t>dificações</w:t>
            </w:r>
          </w:p>
        </w:tc>
      </w:tr>
      <w:tr w:rsidR="00B47091" w:rsidRPr="00425919" w14:paraId="37E14606" w14:textId="77777777">
        <w:trPr>
          <w:trHeight w:val="389"/>
        </w:trPr>
        <w:tc>
          <w:tcPr>
            <w:tcW w:w="1606" w:type="dxa"/>
          </w:tcPr>
          <w:p w14:paraId="47E329CE" w14:textId="77777777" w:rsidR="00B47091" w:rsidRPr="00425919" w:rsidRDefault="009316F1">
            <w:pPr>
              <w:pStyle w:val="TableParagraph"/>
              <w:spacing w:before="5"/>
              <w:ind w:left="101"/>
              <w:rPr>
                <w:lang w:val="pt-BR"/>
              </w:rPr>
            </w:pPr>
            <w:r w:rsidRPr="00425919">
              <w:rPr>
                <w:lang w:val="pt-BR"/>
              </w:rPr>
              <w:t>511, 515, 518</w:t>
            </w:r>
          </w:p>
        </w:tc>
        <w:tc>
          <w:tcPr>
            <w:tcW w:w="6882" w:type="dxa"/>
          </w:tcPr>
          <w:p w14:paraId="70C7B114" w14:textId="77777777" w:rsidR="00B47091" w:rsidRPr="00425919" w:rsidRDefault="009316F1">
            <w:pPr>
              <w:pStyle w:val="TableParagraph"/>
              <w:spacing w:before="5"/>
              <w:ind w:left="99"/>
              <w:rPr>
                <w:lang w:val="pt-BR"/>
              </w:rPr>
            </w:pPr>
            <w:r w:rsidRPr="00425919">
              <w:rPr>
                <w:lang w:val="pt-BR"/>
              </w:rPr>
              <w:t>Outros</w:t>
            </w:r>
          </w:p>
        </w:tc>
      </w:tr>
    </w:tbl>
    <w:p w14:paraId="58483476" w14:textId="77777777" w:rsidR="00B47091" w:rsidRPr="00425919" w:rsidRDefault="00B47091">
      <w:pPr>
        <w:pStyle w:val="Corpodetexto"/>
        <w:spacing w:before="144"/>
        <w:rPr>
          <w:lang w:val="pt-BR"/>
        </w:rPr>
      </w:pPr>
    </w:p>
    <w:p w14:paraId="65117C5D" w14:textId="77777777" w:rsidR="00B47091" w:rsidRPr="00425919" w:rsidRDefault="009316F1">
      <w:pPr>
        <w:ind w:left="286"/>
        <w:rPr>
          <w:lang w:val="pt-BR"/>
        </w:rPr>
      </w:pPr>
      <w:r w:rsidRPr="00425919">
        <w:rPr>
          <w:lang w:val="pt-BR"/>
        </w:rPr>
        <w:t>NOTAS DA SEÇÃO F</w:t>
      </w:r>
    </w:p>
    <w:p w14:paraId="6ADCF265" w14:textId="2B5363A3" w:rsidR="00B47091" w:rsidRPr="00425919" w:rsidRDefault="009316F1">
      <w:pPr>
        <w:pStyle w:val="PargrafodaLista"/>
        <w:numPr>
          <w:ilvl w:val="0"/>
          <w:numId w:val="4"/>
        </w:numPr>
        <w:tabs>
          <w:tab w:val="left" w:pos="820"/>
        </w:tabs>
        <w:spacing w:line="369" w:lineRule="auto"/>
        <w:ind w:right="361" w:firstLine="0"/>
        <w:rPr>
          <w:lang w:val="pt-BR"/>
        </w:rPr>
      </w:pPr>
      <w:r w:rsidRPr="00425919">
        <w:rPr>
          <w:lang w:val="pt-BR"/>
        </w:rPr>
        <w:t xml:space="preserve">A </w:t>
      </w:r>
      <w:r w:rsidR="00FC47A3" w:rsidRPr="00425919">
        <w:rPr>
          <w:lang w:val="pt-BR"/>
        </w:rPr>
        <w:t>compra</w:t>
      </w:r>
      <w:r w:rsidRPr="00425919">
        <w:rPr>
          <w:lang w:val="pt-BR"/>
        </w:rPr>
        <w:t xml:space="preserve"> governamental dos seguintes bens em conexão com um contrato de serviços de construção, expressos na nomenclatura do SH, está excluída da aplicação do Capítulo 13 (</w:t>
      </w:r>
      <w:r w:rsidR="001167DD" w:rsidRPr="00425919">
        <w:rPr>
          <w:lang w:val="pt-BR"/>
        </w:rPr>
        <w:t>Compras</w:t>
      </w:r>
      <w:r w:rsidRPr="00425919">
        <w:rPr>
          <w:lang w:val="pt-BR"/>
        </w:rPr>
        <w:t xml:space="preserve"> Governamentais):</w:t>
      </w:r>
    </w:p>
    <w:p w14:paraId="394BFB23" w14:textId="77777777" w:rsidR="00B47091" w:rsidRPr="00425919" w:rsidRDefault="00B47091">
      <w:pPr>
        <w:pStyle w:val="Corpodetexto"/>
        <w:spacing w:before="136"/>
        <w:rPr>
          <w:lang w:val="pt-BR"/>
        </w:rPr>
      </w:pPr>
    </w:p>
    <w:p w14:paraId="32EE3DAA" w14:textId="77777777" w:rsidR="00B47091" w:rsidRPr="00425919" w:rsidRDefault="009316F1">
      <w:pPr>
        <w:pStyle w:val="PargrafodaLista"/>
        <w:numPr>
          <w:ilvl w:val="1"/>
          <w:numId w:val="4"/>
        </w:numPr>
        <w:tabs>
          <w:tab w:val="left" w:pos="964"/>
        </w:tabs>
        <w:spacing w:before="0"/>
        <w:rPr>
          <w:rFonts w:ascii="Calibri" w:hAnsi="Calibri"/>
          <w:sz w:val="20"/>
          <w:lang w:val="pt-BR"/>
        </w:rPr>
      </w:pPr>
      <w:r w:rsidRPr="00425919">
        <w:rPr>
          <w:lang w:val="pt-BR"/>
        </w:rPr>
        <w:t>8410: turbinas hidráulicas, rodas d'água e seus reguladores;</w:t>
      </w:r>
    </w:p>
    <w:p w14:paraId="78C07553" w14:textId="290A85D6" w:rsidR="00B47091" w:rsidRPr="00425919" w:rsidRDefault="009316F1">
      <w:pPr>
        <w:pStyle w:val="PargrafodaLista"/>
        <w:numPr>
          <w:ilvl w:val="1"/>
          <w:numId w:val="4"/>
        </w:numPr>
        <w:tabs>
          <w:tab w:val="left" w:pos="964"/>
        </w:tabs>
        <w:spacing w:before="143"/>
        <w:rPr>
          <w:rFonts w:ascii="Calibri" w:hAnsi="Calibri"/>
          <w:lang w:val="pt-BR"/>
        </w:rPr>
      </w:pPr>
      <w:r w:rsidRPr="00425919">
        <w:rPr>
          <w:lang w:val="pt-BR"/>
        </w:rPr>
        <w:t>8504</w:t>
      </w:r>
      <w:r w:rsidR="009E4897" w:rsidRPr="00425919">
        <w:rPr>
          <w:lang w:val="pt-BR"/>
        </w:rPr>
        <w:t>: transformadores elétricos</w:t>
      </w:r>
      <w:r w:rsidRPr="00425919">
        <w:rPr>
          <w:lang w:val="pt-BR"/>
        </w:rPr>
        <w:t>, conversores estáticos (por exemplo, retificadores) e indutores;</w:t>
      </w:r>
    </w:p>
    <w:p w14:paraId="0A61F7CD" w14:textId="515965B2" w:rsidR="00B47091" w:rsidRPr="00425919" w:rsidRDefault="009316F1">
      <w:pPr>
        <w:pStyle w:val="PargrafodaLista"/>
        <w:numPr>
          <w:ilvl w:val="1"/>
          <w:numId w:val="4"/>
        </w:numPr>
        <w:tabs>
          <w:tab w:val="left" w:pos="964"/>
        </w:tabs>
        <w:spacing w:line="350" w:lineRule="auto"/>
        <w:ind w:right="246"/>
        <w:rPr>
          <w:rFonts w:ascii="Calibri" w:hAnsi="Calibri"/>
          <w:lang w:val="pt-BR"/>
        </w:rPr>
      </w:pPr>
      <w:r w:rsidRPr="00425919">
        <w:rPr>
          <w:lang w:val="pt-BR"/>
        </w:rPr>
        <w:t xml:space="preserve">8414: Bombas de ar ou de vácuo, compressores </w:t>
      </w:r>
      <w:r w:rsidR="002630DE" w:rsidRPr="00425919">
        <w:rPr>
          <w:lang w:val="pt-BR"/>
        </w:rPr>
        <w:t xml:space="preserve">e ventiladores </w:t>
      </w:r>
      <w:r w:rsidRPr="00425919">
        <w:rPr>
          <w:lang w:val="pt-BR"/>
        </w:rPr>
        <w:t xml:space="preserve">de ar ou de outros gases ; exaustores para ventilação ou reciclagem, com ventilador incorporado, </w:t>
      </w:r>
      <w:r w:rsidR="002630DE" w:rsidRPr="00425919">
        <w:rPr>
          <w:lang w:val="pt-BR"/>
        </w:rPr>
        <w:t xml:space="preserve">adequado ou não para </w:t>
      </w:r>
      <w:r w:rsidRPr="00425919">
        <w:rPr>
          <w:lang w:val="pt-BR"/>
        </w:rPr>
        <w:t>filtros;</w:t>
      </w:r>
    </w:p>
    <w:p w14:paraId="6B6C36AE" w14:textId="77777777" w:rsidR="00B47091" w:rsidRPr="00425919" w:rsidRDefault="009316F1">
      <w:pPr>
        <w:pStyle w:val="PargrafodaLista"/>
        <w:numPr>
          <w:ilvl w:val="1"/>
          <w:numId w:val="4"/>
        </w:numPr>
        <w:tabs>
          <w:tab w:val="left" w:pos="964"/>
        </w:tabs>
        <w:spacing w:before="33" w:line="352" w:lineRule="auto"/>
        <w:ind w:right="152"/>
        <w:rPr>
          <w:rFonts w:ascii="Calibri" w:hAnsi="Calibri"/>
          <w:lang w:val="pt-BR"/>
        </w:rPr>
      </w:pPr>
      <w:r w:rsidRPr="00425919">
        <w:rPr>
          <w:lang w:val="pt-BR"/>
        </w:rPr>
        <w:t>8428: Outras máquinas de elevação, manuseio, carga ou descarga (por exemplo, elevadores, escadas rolantes, transportadores, teleféricos).</w:t>
      </w:r>
    </w:p>
    <w:p w14:paraId="317AAECB" w14:textId="77777777" w:rsidR="00B47091" w:rsidRPr="00425919" w:rsidRDefault="00B47091">
      <w:pPr>
        <w:pStyle w:val="Corpodetexto"/>
        <w:spacing w:before="154"/>
        <w:rPr>
          <w:lang w:val="pt-BR"/>
        </w:rPr>
      </w:pPr>
    </w:p>
    <w:p w14:paraId="4A9065B5" w14:textId="663B7DAE" w:rsidR="00B47091" w:rsidRPr="00425919" w:rsidRDefault="009316F1" w:rsidP="00C273CD">
      <w:pPr>
        <w:pStyle w:val="PargrafodaLista"/>
        <w:numPr>
          <w:ilvl w:val="0"/>
          <w:numId w:val="4"/>
        </w:numPr>
        <w:tabs>
          <w:tab w:val="left" w:pos="820"/>
        </w:tabs>
        <w:spacing w:before="0" w:line="369" w:lineRule="auto"/>
        <w:ind w:right="246" w:firstLine="0"/>
        <w:rPr>
          <w:lang w:val="pt-BR"/>
        </w:rPr>
      </w:pPr>
      <w:r w:rsidRPr="00425919">
        <w:rPr>
          <w:lang w:val="pt-BR"/>
        </w:rPr>
        <w:t xml:space="preserve">A </w:t>
      </w:r>
      <w:r w:rsidR="009E4897" w:rsidRPr="00425919">
        <w:rPr>
          <w:lang w:val="pt-BR"/>
        </w:rPr>
        <w:t>compra governamental</w:t>
      </w:r>
      <w:r w:rsidRPr="00425919">
        <w:rPr>
          <w:lang w:val="pt-BR"/>
        </w:rPr>
        <w:t xml:space="preserve"> por entidades argentinas listadas na Seção A de qualquer um dos serviços de construção cobertos por esta Seção será uma </w:t>
      </w:r>
      <w:r w:rsidR="002630DE" w:rsidRPr="00425919">
        <w:rPr>
          <w:lang w:val="pt-BR"/>
        </w:rPr>
        <w:t>contratação</w:t>
      </w:r>
      <w:r w:rsidRPr="00425919">
        <w:rPr>
          <w:lang w:val="pt-BR"/>
        </w:rPr>
        <w:t xml:space="preserve"> coberta com relação a um determinado prestador de serviços de construção de </w:t>
      </w:r>
      <w:r w:rsidR="00902596" w:rsidRPr="00425919">
        <w:rPr>
          <w:lang w:val="pt-BR"/>
        </w:rPr>
        <w:t>Singapura</w:t>
      </w:r>
      <w:r w:rsidRPr="00425919">
        <w:rPr>
          <w:lang w:val="pt-BR"/>
        </w:rPr>
        <w:t xml:space="preserve"> somente na medida em que </w:t>
      </w:r>
      <w:r w:rsidR="00902596" w:rsidRPr="00425919">
        <w:rPr>
          <w:lang w:val="pt-BR"/>
        </w:rPr>
        <w:t>Singapura</w:t>
      </w:r>
      <w:r w:rsidRPr="00425919">
        <w:rPr>
          <w:lang w:val="pt-BR"/>
        </w:rPr>
        <w:t xml:space="preserve"> tenha coberto esse serviço de construção em sua Seção.</w:t>
      </w:r>
    </w:p>
    <w:p w14:paraId="209AA0EE" w14:textId="77777777" w:rsidR="00B47091" w:rsidRPr="00425919" w:rsidRDefault="00B47091">
      <w:pPr>
        <w:spacing w:line="369" w:lineRule="auto"/>
        <w:rPr>
          <w:lang w:val="pt-BR"/>
        </w:rPr>
        <w:sectPr w:rsidR="00B47091" w:rsidRPr="00425919">
          <w:pgSz w:w="12240" w:h="15840"/>
          <w:pgMar w:top="1000" w:right="1480" w:bottom="1180" w:left="1300" w:header="0" w:footer="914" w:gutter="0"/>
          <w:cols w:space="720"/>
        </w:sectPr>
      </w:pPr>
    </w:p>
    <w:p w14:paraId="671C8B92" w14:textId="77777777" w:rsidR="00B47091" w:rsidRPr="00425919" w:rsidRDefault="009316F1">
      <w:pPr>
        <w:pStyle w:val="Ttulo1"/>
        <w:spacing w:before="72"/>
        <w:ind w:right="57"/>
        <w:rPr>
          <w:lang w:val="pt-BR"/>
        </w:rPr>
      </w:pPr>
      <w:r w:rsidRPr="00425919">
        <w:rPr>
          <w:lang w:val="pt-BR"/>
        </w:rPr>
        <w:lastRenderedPageBreak/>
        <w:t>SEÇÃO G</w:t>
      </w:r>
    </w:p>
    <w:p w14:paraId="4D235A52" w14:textId="77777777" w:rsidR="00B47091" w:rsidRPr="00425919" w:rsidRDefault="00B47091">
      <w:pPr>
        <w:pStyle w:val="Corpodetexto"/>
        <w:rPr>
          <w:lang w:val="pt-BR"/>
        </w:rPr>
      </w:pPr>
    </w:p>
    <w:p w14:paraId="604CE669" w14:textId="77777777" w:rsidR="00B47091" w:rsidRPr="00425919" w:rsidRDefault="00B47091">
      <w:pPr>
        <w:pStyle w:val="Corpodetexto"/>
        <w:spacing w:before="20"/>
        <w:rPr>
          <w:lang w:val="pt-BR"/>
        </w:rPr>
      </w:pPr>
    </w:p>
    <w:p w14:paraId="01303632" w14:textId="77777777" w:rsidR="00B47091" w:rsidRPr="00425919" w:rsidRDefault="009316F1">
      <w:pPr>
        <w:ind w:left="237" w:right="58"/>
        <w:jc w:val="center"/>
        <w:rPr>
          <w:lang w:val="pt-BR"/>
        </w:rPr>
      </w:pPr>
      <w:r w:rsidRPr="00425919">
        <w:rPr>
          <w:lang w:val="pt-BR"/>
        </w:rPr>
        <w:t>(NOTAS GERAIS)</w:t>
      </w:r>
    </w:p>
    <w:p w14:paraId="319BCCCB" w14:textId="77777777" w:rsidR="00B47091" w:rsidRPr="00425919" w:rsidRDefault="00B47091">
      <w:pPr>
        <w:pStyle w:val="Corpodetexto"/>
        <w:rPr>
          <w:lang w:val="pt-BR"/>
        </w:rPr>
      </w:pPr>
    </w:p>
    <w:p w14:paraId="410C5D2A" w14:textId="77777777" w:rsidR="00B47091" w:rsidRPr="00425919" w:rsidRDefault="00B47091">
      <w:pPr>
        <w:pStyle w:val="Corpodetexto"/>
        <w:spacing w:before="20"/>
        <w:rPr>
          <w:lang w:val="pt-BR"/>
        </w:rPr>
      </w:pPr>
    </w:p>
    <w:p w14:paraId="125EFC4D" w14:textId="1351700E" w:rsidR="00B47091" w:rsidRPr="00425919" w:rsidRDefault="009316F1" w:rsidP="006F0476">
      <w:pPr>
        <w:pStyle w:val="Corpodetexto"/>
        <w:spacing w:line="369" w:lineRule="auto"/>
        <w:ind w:left="286" w:right="353"/>
        <w:rPr>
          <w:lang w:val="pt-BR"/>
        </w:rPr>
      </w:pPr>
      <w:r w:rsidRPr="00425919">
        <w:rPr>
          <w:lang w:val="pt-BR"/>
        </w:rPr>
        <w:t>As observações gerais a seguir aplicam</w:t>
      </w:r>
      <w:r w:rsidR="003C4784" w:rsidRPr="00425919">
        <w:rPr>
          <w:lang w:val="pt-BR"/>
        </w:rPr>
        <w:t>-se</w:t>
      </w:r>
      <w:r w:rsidRPr="00425919">
        <w:rPr>
          <w:lang w:val="pt-BR"/>
        </w:rPr>
        <w:t xml:space="preserve"> a todas as compras governamentais abrangidas pelo Capítulo 13 (Compras Governamentais):</w:t>
      </w:r>
    </w:p>
    <w:p w14:paraId="6101BE48" w14:textId="77777777" w:rsidR="00B47091" w:rsidRPr="00425919" w:rsidRDefault="00B47091" w:rsidP="006F0476">
      <w:pPr>
        <w:pStyle w:val="Corpodetexto"/>
        <w:rPr>
          <w:lang w:val="pt-BR"/>
        </w:rPr>
      </w:pPr>
    </w:p>
    <w:p w14:paraId="1AEDC5B9" w14:textId="2EC2880A" w:rsidR="00B47091" w:rsidRPr="00425919" w:rsidRDefault="009316F1" w:rsidP="006F0476">
      <w:pPr>
        <w:pStyle w:val="PargrafodaLista"/>
        <w:numPr>
          <w:ilvl w:val="0"/>
          <w:numId w:val="3"/>
        </w:numPr>
        <w:tabs>
          <w:tab w:val="left" w:pos="820"/>
        </w:tabs>
        <w:spacing w:before="0" w:line="369" w:lineRule="auto"/>
        <w:ind w:right="128" w:firstLine="0"/>
        <w:rPr>
          <w:lang w:val="pt-BR"/>
        </w:rPr>
      </w:pPr>
      <w:r w:rsidRPr="00425919">
        <w:rPr>
          <w:lang w:val="pt-BR"/>
        </w:rPr>
        <w:t>O Capítulo 13 (Compras Governamentais) não se aplicará a qualquer forma de preferência ou vantagem que vise favorecer Micro, Pequenas e Médias Empresas ou empresas pertencentes a minorias e/ou mulheres</w:t>
      </w:r>
      <w:r w:rsidR="003C4784" w:rsidRPr="00425919">
        <w:rPr>
          <w:rStyle w:val="Refdenotaderodap"/>
          <w:b/>
          <w:lang w:val="pt-BR"/>
        </w:rPr>
        <w:footnoteReference w:id="2"/>
      </w:r>
      <w:r w:rsidRPr="00425919">
        <w:rPr>
          <w:lang w:val="pt-BR"/>
        </w:rPr>
        <w:t>. A preferência ou vantagem pode incluir qualquer preferência de preço, o direito de melhorar a proposta original ou o direito exclusivo de fornecer um bem ou serviço.</w:t>
      </w:r>
    </w:p>
    <w:p w14:paraId="2EC6FD76" w14:textId="77777777" w:rsidR="00B47091" w:rsidRPr="00425919" w:rsidRDefault="00B47091" w:rsidP="006F0476">
      <w:pPr>
        <w:pStyle w:val="Corpodetexto"/>
        <w:rPr>
          <w:lang w:val="pt-BR"/>
        </w:rPr>
      </w:pPr>
    </w:p>
    <w:p w14:paraId="22F654A3" w14:textId="7B5D3E23" w:rsidR="00B47091" w:rsidRPr="00425919" w:rsidRDefault="009316F1" w:rsidP="006F0476">
      <w:pPr>
        <w:pStyle w:val="PargrafodaLista"/>
        <w:numPr>
          <w:ilvl w:val="0"/>
          <w:numId w:val="3"/>
        </w:numPr>
        <w:tabs>
          <w:tab w:val="left" w:pos="820"/>
        </w:tabs>
        <w:spacing w:before="0" w:line="369" w:lineRule="auto"/>
        <w:ind w:right="369" w:firstLine="0"/>
        <w:rPr>
          <w:lang w:val="pt-BR"/>
        </w:rPr>
      </w:pPr>
      <w:r w:rsidRPr="00425919">
        <w:rPr>
          <w:lang w:val="pt-BR"/>
        </w:rPr>
        <w:t>O Capítulo 13 (Compras Governamentais) não se aplica</w:t>
      </w:r>
      <w:r w:rsidR="007A1E61" w:rsidRPr="00425919">
        <w:rPr>
          <w:lang w:val="pt-BR"/>
        </w:rPr>
        <w:t>rá</w:t>
      </w:r>
      <w:r w:rsidRPr="00425919">
        <w:rPr>
          <w:lang w:val="pt-BR"/>
        </w:rPr>
        <w:t xml:space="preserve"> às compras governamentais pré-comerciais destinadas a promover o desenvolvimento de soluções inovadoras para as necessidades do setor público. As compras governamentais pré-comerciais incluem a ideia do produto, o </w:t>
      </w:r>
      <w:r w:rsidR="007A1E61" w:rsidRPr="00425919">
        <w:rPr>
          <w:lang w:val="pt-BR"/>
        </w:rPr>
        <w:t>desenho</w:t>
      </w:r>
      <w:r w:rsidRPr="00425919">
        <w:rPr>
          <w:lang w:val="pt-BR"/>
        </w:rPr>
        <w:t xml:space="preserve"> d</w:t>
      </w:r>
      <w:r w:rsidR="007A1E61" w:rsidRPr="00425919">
        <w:rPr>
          <w:lang w:val="pt-BR"/>
        </w:rPr>
        <w:t>e</w:t>
      </w:r>
      <w:r w:rsidRPr="00425919">
        <w:rPr>
          <w:lang w:val="pt-BR"/>
        </w:rPr>
        <w:t xml:space="preserve"> solução, a criação de protótipos, o desenvolvimento original e a validação/teste de um conjunto limitado de primeiros produtos.</w:t>
      </w:r>
    </w:p>
    <w:p w14:paraId="5F19B09A" w14:textId="77777777" w:rsidR="00B47091" w:rsidRPr="00425919" w:rsidRDefault="00B47091" w:rsidP="006F0476">
      <w:pPr>
        <w:pStyle w:val="Corpodetexto"/>
        <w:ind w:right="-38"/>
        <w:rPr>
          <w:lang w:val="pt-BR"/>
        </w:rPr>
      </w:pPr>
    </w:p>
    <w:p w14:paraId="7798F768" w14:textId="7C61D0EF" w:rsidR="00B47091" w:rsidRPr="00425919" w:rsidRDefault="009316F1" w:rsidP="006F0476">
      <w:pPr>
        <w:pStyle w:val="PargrafodaLista"/>
        <w:numPr>
          <w:ilvl w:val="0"/>
          <w:numId w:val="3"/>
        </w:numPr>
        <w:tabs>
          <w:tab w:val="left" w:pos="820"/>
        </w:tabs>
        <w:spacing w:before="0" w:line="369" w:lineRule="auto"/>
        <w:ind w:right="-38" w:firstLine="0"/>
        <w:rPr>
          <w:lang w:val="pt-BR"/>
        </w:rPr>
      </w:pPr>
      <w:r w:rsidRPr="00425919">
        <w:rPr>
          <w:lang w:val="pt-BR"/>
        </w:rPr>
        <w:t>O Capítulo 13 (Compras Governamentais) não se aplica</w:t>
      </w:r>
      <w:r w:rsidR="007A1E61" w:rsidRPr="00425919">
        <w:rPr>
          <w:lang w:val="pt-BR"/>
        </w:rPr>
        <w:t>rá</w:t>
      </w:r>
      <w:r w:rsidRPr="00425919">
        <w:rPr>
          <w:lang w:val="pt-BR"/>
        </w:rPr>
        <w:t xml:space="preserve"> a concessões públicas, como concessões de serviços públicos e concessões de obras públicas.</w:t>
      </w:r>
    </w:p>
    <w:p w14:paraId="42584D76" w14:textId="77777777" w:rsidR="00B47091" w:rsidRPr="00425919" w:rsidRDefault="00B47091" w:rsidP="006F0476">
      <w:pPr>
        <w:pStyle w:val="Corpodetexto"/>
        <w:rPr>
          <w:lang w:val="pt-BR"/>
        </w:rPr>
      </w:pPr>
    </w:p>
    <w:p w14:paraId="50A08B4C" w14:textId="4325C837" w:rsidR="00B47091" w:rsidRPr="00425919" w:rsidRDefault="009316F1" w:rsidP="006F0476">
      <w:pPr>
        <w:pStyle w:val="PargrafodaLista"/>
        <w:numPr>
          <w:ilvl w:val="0"/>
          <w:numId w:val="3"/>
        </w:numPr>
        <w:tabs>
          <w:tab w:val="left" w:pos="820"/>
        </w:tabs>
        <w:spacing w:before="0" w:line="369" w:lineRule="auto"/>
        <w:ind w:left="286" w:right="484" w:firstLine="0"/>
        <w:rPr>
          <w:lang w:val="pt-BR"/>
        </w:rPr>
      </w:pPr>
      <w:r w:rsidRPr="00425919">
        <w:rPr>
          <w:lang w:val="pt-BR"/>
        </w:rPr>
        <w:t xml:space="preserve">Não obstante as disposições estabelecidas no Artigo 13.14(4) (Condições </w:t>
      </w:r>
      <w:r w:rsidR="007A1E61" w:rsidRPr="00425919">
        <w:rPr>
          <w:lang w:val="pt-BR"/>
        </w:rPr>
        <w:t>de</w:t>
      </w:r>
      <w:r w:rsidRPr="00425919">
        <w:rPr>
          <w:lang w:val="pt-BR"/>
        </w:rPr>
        <w:t xml:space="preserve"> participação), a Argentina poderá excluir um fornecedor se:</w:t>
      </w:r>
    </w:p>
    <w:p w14:paraId="3A0CBDDF" w14:textId="77777777" w:rsidR="00B47091" w:rsidRPr="00425919" w:rsidRDefault="00B47091" w:rsidP="006F0476">
      <w:pPr>
        <w:pStyle w:val="Corpodetexto"/>
        <w:rPr>
          <w:lang w:val="pt-BR"/>
        </w:rPr>
      </w:pPr>
    </w:p>
    <w:p w14:paraId="15DCF6FF" w14:textId="23D9130B" w:rsidR="00B47091" w:rsidRPr="00425919" w:rsidRDefault="009316F1" w:rsidP="006F0476">
      <w:pPr>
        <w:pStyle w:val="PargrafodaLista"/>
        <w:numPr>
          <w:ilvl w:val="1"/>
          <w:numId w:val="3"/>
        </w:numPr>
        <w:tabs>
          <w:tab w:val="left" w:pos="813"/>
          <w:tab w:val="left" w:pos="816"/>
        </w:tabs>
        <w:spacing w:before="0" w:line="369" w:lineRule="auto"/>
        <w:ind w:right="-38"/>
        <w:jc w:val="both"/>
        <w:rPr>
          <w:lang w:val="pt-BR"/>
        </w:rPr>
      </w:pPr>
      <w:r w:rsidRPr="00425919">
        <w:rPr>
          <w:lang w:val="pt-BR"/>
        </w:rPr>
        <w:t xml:space="preserve">houver uma acusação confirmada contra o fornecedor por crimes contra a propriedade, </w:t>
      </w:r>
      <w:r w:rsidR="007A1E61" w:rsidRPr="00425919">
        <w:rPr>
          <w:lang w:val="pt-BR"/>
        </w:rPr>
        <w:t xml:space="preserve">ou </w:t>
      </w:r>
      <w:r w:rsidRPr="00425919">
        <w:rPr>
          <w:lang w:val="pt-BR"/>
        </w:rPr>
        <w:t xml:space="preserve">contra a Administração Pública, </w:t>
      </w:r>
      <w:r w:rsidR="007A1E61" w:rsidRPr="00425919">
        <w:rPr>
          <w:lang w:val="pt-BR"/>
        </w:rPr>
        <w:t xml:space="preserve">ou </w:t>
      </w:r>
      <w:r w:rsidRPr="00425919">
        <w:rPr>
          <w:lang w:val="pt-BR"/>
        </w:rPr>
        <w:t xml:space="preserve">contra a fé pública, </w:t>
      </w:r>
      <w:r w:rsidR="007A1E61" w:rsidRPr="00425919">
        <w:rPr>
          <w:lang w:val="pt-BR"/>
        </w:rPr>
        <w:t xml:space="preserve">ou </w:t>
      </w:r>
      <w:r w:rsidRPr="00425919">
        <w:rPr>
          <w:lang w:val="pt-BR"/>
        </w:rPr>
        <w:t>contra a ordem econômica e financeira</w:t>
      </w:r>
      <w:r w:rsidR="00BC358F" w:rsidRPr="00425919">
        <w:rPr>
          <w:lang w:val="pt-BR"/>
        </w:rPr>
        <w:t>,</w:t>
      </w:r>
      <w:r w:rsidRPr="00425919">
        <w:rPr>
          <w:lang w:val="pt-BR"/>
        </w:rPr>
        <w:t xml:space="preserve"> ou por crimes previstos na Convenção Interamericana contra a Corrupção.</w:t>
      </w:r>
    </w:p>
    <w:p w14:paraId="58FC4617" w14:textId="56BF3FB1" w:rsidR="00B47091" w:rsidRPr="00425919" w:rsidRDefault="009316F1" w:rsidP="006F0476">
      <w:pPr>
        <w:pStyle w:val="PargrafodaLista"/>
        <w:numPr>
          <w:ilvl w:val="1"/>
          <w:numId w:val="3"/>
        </w:numPr>
        <w:tabs>
          <w:tab w:val="left" w:pos="816"/>
        </w:tabs>
        <w:spacing w:before="0" w:line="369" w:lineRule="auto"/>
        <w:ind w:right="-38"/>
        <w:rPr>
          <w:lang w:val="pt-BR"/>
        </w:rPr>
      </w:pPr>
      <w:r w:rsidRPr="00425919">
        <w:rPr>
          <w:lang w:val="pt-BR"/>
        </w:rPr>
        <w:t>o fornecedor for (i)</w:t>
      </w:r>
      <w:r w:rsidR="00E75635" w:rsidRPr="00425919">
        <w:rPr>
          <w:lang w:val="pt-BR"/>
        </w:rPr>
        <w:t xml:space="preserve"> um </w:t>
      </w:r>
      <w:r w:rsidRPr="00425919">
        <w:rPr>
          <w:lang w:val="pt-BR"/>
        </w:rPr>
        <w:t>agente ou funcionário do setor público argentino, ou (ii) uma empresa na qual esse agente ou funcionário tenha participação suficiente para controlar o processo de tomada de decisões da empresa, ou (iii) uma empresa na qual esse agente ou funcionário esteja vinculado por motivos de gestão, participação ou dependência.</w:t>
      </w:r>
    </w:p>
    <w:p w14:paraId="422BB468" w14:textId="77777777" w:rsidR="00FB1F6E" w:rsidRPr="00425919" w:rsidRDefault="009316F1" w:rsidP="00FB1F6E">
      <w:pPr>
        <w:pStyle w:val="PargrafodaLista"/>
        <w:numPr>
          <w:ilvl w:val="1"/>
          <w:numId w:val="3"/>
        </w:numPr>
        <w:spacing w:before="72" w:line="369" w:lineRule="auto"/>
        <w:ind w:right="266"/>
        <w:rPr>
          <w:lang w:val="pt-BR"/>
        </w:rPr>
      </w:pPr>
      <w:r w:rsidRPr="00425919">
        <w:rPr>
          <w:lang w:val="pt-BR"/>
        </w:rPr>
        <w:t xml:space="preserve">o fornecedor é uma pessoa física ou jurídica que violou suas obrigações de prestação de contas e </w:t>
      </w:r>
      <w:r w:rsidR="007A1E61" w:rsidRPr="00425919">
        <w:rPr>
          <w:lang w:val="pt-BR"/>
        </w:rPr>
        <w:t xml:space="preserve">apresentação de </w:t>
      </w:r>
      <w:r w:rsidRPr="00425919">
        <w:rPr>
          <w:lang w:val="pt-BR"/>
        </w:rPr>
        <w:t>relatórios quando recebeu um subsídio ou contribuição.</w:t>
      </w:r>
    </w:p>
    <w:p w14:paraId="41CCF561" w14:textId="306C74D7" w:rsidR="00B47091" w:rsidRPr="00425919" w:rsidRDefault="009316F1" w:rsidP="00FB1F6E">
      <w:pPr>
        <w:pStyle w:val="PargrafodaLista"/>
        <w:numPr>
          <w:ilvl w:val="1"/>
          <w:numId w:val="3"/>
        </w:numPr>
        <w:spacing w:before="72" w:line="369" w:lineRule="auto"/>
        <w:ind w:right="266"/>
        <w:rPr>
          <w:lang w:val="pt-BR"/>
        </w:rPr>
      </w:pPr>
      <w:r w:rsidRPr="00425919">
        <w:rPr>
          <w:lang w:val="pt-BR"/>
        </w:rPr>
        <w:lastRenderedPageBreak/>
        <w:t xml:space="preserve">o fornecedor tenha atuado como consultor da entidade compradora na implementação do projeto do qual pretende participar como </w:t>
      </w:r>
      <w:r w:rsidR="007A1E61" w:rsidRPr="00425919">
        <w:rPr>
          <w:lang w:val="pt-BR"/>
        </w:rPr>
        <w:t>licitante</w:t>
      </w:r>
      <w:r w:rsidRPr="00425919">
        <w:rPr>
          <w:lang w:val="pt-BR"/>
        </w:rPr>
        <w:t xml:space="preserve"> em potencial.</w:t>
      </w:r>
    </w:p>
    <w:p w14:paraId="6EEE5EE8" w14:textId="77777777" w:rsidR="00B47091" w:rsidRPr="00425919" w:rsidRDefault="009316F1">
      <w:pPr>
        <w:pStyle w:val="PargrafodaLista"/>
        <w:numPr>
          <w:ilvl w:val="1"/>
          <w:numId w:val="3"/>
        </w:numPr>
        <w:tabs>
          <w:tab w:val="left" w:pos="820"/>
        </w:tabs>
        <w:spacing w:before="0" w:line="253" w:lineRule="exact"/>
        <w:ind w:left="820" w:hanging="534"/>
        <w:rPr>
          <w:lang w:val="pt-BR"/>
        </w:rPr>
      </w:pPr>
      <w:r w:rsidRPr="00425919">
        <w:rPr>
          <w:lang w:val="pt-BR"/>
        </w:rPr>
        <w:t>o fornecedor estiver passando por um processo de insolvência.</w:t>
      </w:r>
    </w:p>
    <w:p w14:paraId="49BBCDDC" w14:textId="77777777" w:rsidR="00B47091" w:rsidRPr="00425919" w:rsidRDefault="009316F1">
      <w:pPr>
        <w:pStyle w:val="PargrafodaLista"/>
        <w:numPr>
          <w:ilvl w:val="1"/>
          <w:numId w:val="3"/>
        </w:numPr>
        <w:tabs>
          <w:tab w:val="left" w:pos="816"/>
          <w:tab w:val="left" w:pos="820"/>
        </w:tabs>
        <w:spacing w:line="369" w:lineRule="auto"/>
        <w:ind w:right="133"/>
        <w:rPr>
          <w:lang w:val="pt-BR"/>
        </w:rPr>
      </w:pPr>
      <w:r w:rsidRPr="00425919">
        <w:rPr>
          <w:lang w:val="pt-BR"/>
        </w:rPr>
        <w:tab/>
        <w:t>o fornecedor não tem capacidade ou legitimidade para contratar com o Estado Nacional em geral, ou com as entidades contratantes em particular.</w:t>
      </w:r>
    </w:p>
    <w:p w14:paraId="44D55A32" w14:textId="77777777" w:rsidR="00B47091" w:rsidRPr="00425919" w:rsidRDefault="009316F1">
      <w:pPr>
        <w:pStyle w:val="PargrafodaLista"/>
        <w:numPr>
          <w:ilvl w:val="1"/>
          <w:numId w:val="3"/>
        </w:numPr>
        <w:tabs>
          <w:tab w:val="left" w:pos="816"/>
          <w:tab w:val="left" w:pos="821"/>
        </w:tabs>
        <w:spacing w:before="0" w:line="369" w:lineRule="auto"/>
        <w:ind w:right="382"/>
        <w:rPr>
          <w:lang w:val="pt-BR"/>
        </w:rPr>
      </w:pPr>
      <w:r w:rsidRPr="00425919">
        <w:rPr>
          <w:lang w:val="pt-BR"/>
        </w:rPr>
        <w:tab/>
        <w:t>o fornecedor esteve sujeito a qualquer uma das sanções que, de acordo com as leis e regulamentos da Argentina, o impedem de contratar com a Administração Pública Nacional.</w:t>
      </w:r>
    </w:p>
    <w:p w14:paraId="47F211DF" w14:textId="77777777" w:rsidR="00B47091" w:rsidRPr="00425919" w:rsidRDefault="00B47091">
      <w:pPr>
        <w:pStyle w:val="Corpodetexto"/>
        <w:spacing w:before="136"/>
        <w:rPr>
          <w:lang w:val="pt-BR"/>
        </w:rPr>
      </w:pPr>
    </w:p>
    <w:p w14:paraId="2CA46C75" w14:textId="78D6DF00" w:rsidR="00B47091" w:rsidRPr="00425919" w:rsidRDefault="009316F1">
      <w:pPr>
        <w:pStyle w:val="PargrafodaLista"/>
        <w:numPr>
          <w:ilvl w:val="0"/>
          <w:numId w:val="3"/>
        </w:numPr>
        <w:tabs>
          <w:tab w:val="left" w:pos="820"/>
        </w:tabs>
        <w:spacing w:before="1" w:line="369" w:lineRule="auto"/>
        <w:ind w:left="286" w:right="273" w:firstLine="0"/>
        <w:rPr>
          <w:lang w:val="pt-BR"/>
        </w:rPr>
      </w:pPr>
      <w:r w:rsidRPr="00425919">
        <w:rPr>
          <w:lang w:val="pt-BR"/>
        </w:rPr>
        <w:t>A Argentina reserva</w:t>
      </w:r>
      <w:r w:rsidR="007A1E61" w:rsidRPr="00425919">
        <w:rPr>
          <w:lang w:val="pt-BR"/>
        </w:rPr>
        <w:t>-se</w:t>
      </w:r>
      <w:r w:rsidRPr="00425919">
        <w:rPr>
          <w:lang w:val="pt-BR"/>
        </w:rPr>
        <w:t xml:space="preserve"> o direito de adjudicar contratos por meios diferentes dos procedimentos de licitação aberta ou seletiva no caso de </w:t>
      </w:r>
      <w:r w:rsidR="007A1E61" w:rsidRPr="00425919">
        <w:rPr>
          <w:lang w:val="pt-BR"/>
        </w:rPr>
        <w:t>compras</w:t>
      </w:r>
      <w:r w:rsidRPr="00425919">
        <w:rPr>
          <w:lang w:val="pt-BR"/>
        </w:rPr>
        <w:t xml:space="preserve"> realizadas para o reparo de máquinas, veículos, equipamentos ou motores cujo desarmamento, transferência ou exame prévio seja essencial para determinar o reparo necessário e a adoção de outro procedimento de contratação se mostre mais cara. Essa exceção não pode ser usada para reparos comuns de manutenção de tais itens.</w:t>
      </w:r>
    </w:p>
    <w:p w14:paraId="3AE1932E" w14:textId="77777777" w:rsidR="00B47091" w:rsidRPr="00425919" w:rsidRDefault="00B47091">
      <w:pPr>
        <w:pStyle w:val="Corpodetexto"/>
        <w:spacing w:before="135"/>
        <w:rPr>
          <w:lang w:val="pt-BR"/>
        </w:rPr>
      </w:pPr>
    </w:p>
    <w:p w14:paraId="7AD81AE8" w14:textId="77777777" w:rsidR="00B47091" w:rsidRPr="00425919" w:rsidRDefault="009316F1">
      <w:pPr>
        <w:pStyle w:val="PargrafodaLista"/>
        <w:numPr>
          <w:ilvl w:val="0"/>
          <w:numId w:val="3"/>
        </w:numPr>
        <w:tabs>
          <w:tab w:val="left" w:pos="820"/>
        </w:tabs>
        <w:spacing w:before="0" w:line="369" w:lineRule="auto"/>
        <w:ind w:left="286" w:right="681" w:firstLine="0"/>
        <w:rPr>
          <w:lang w:val="pt-BR"/>
        </w:rPr>
      </w:pPr>
      <w:r w:rsidRPr="00425919">
        <w:rPr>
          <w:lang w:val="pt-BR"/>
        </w:rPr>
        <w:t>Para maior certeza, os compromissos com relação aos serviços cobertos na Seção E e na Seção F estão sujeitos a termos, limitações, condições e qualificações especificadas na lista de compromissos assumidos pela Argentina sob sua lista no Anexo II (Listas de Compromissos Específicos para Serviços) do Capítulo 10 (Comércio de Serviços).</w:t>
      </w:r>
    </w:p>
    <w:p w14:paraId="4F8D3642" w14:textId="77777777" w:rsidR="00B47091" w:rsidRPr="00425919" w:rsidRDefault="00B47091">
      <w:pPr>
        <w:spacing w:line="369" w:lineRule="auto"/>
        <w:rPr>
          <w:lang w:val="pt-BR"/>
        </w:rPr>
        <w:sectPr w:rsidR="00B47091" w:rsidRPr="00425919">
          <w:pgSz w:w="12240" w:h="15840"/>
          <w:pgMar w:top="1000" w:right="1480" w:bottom="1180" w:left="1300" w:header="0" w:footer="914" w:gutter="0"/>
          <w:cols w:space="720"/>
        </w:sectPr>
      </w:pPr>
    </w:p>
    <w:p w14:paraId="7767651B" w14:textId="77777777" w:rsidR="00B47091" w:rsidRPr="00425919" w:rsidRDefault="009316F1">
      <w:pPr>
        <w:pStyle w:val="Ttulo1"/>
        <w:spacing w:before="72"/>
        <w:ind w:right="57"/>
        <w:rPr>
          <w:lang w:val="pt-BR"/>
        </w:rPr>
      </w:pPr>
      <w:r w:rsidRPr="00425919">
        <w:rPr>
          <w:lang w:val="pt-BR"/>
        </w:rPr>
        <w:lastRenderedPageBreak/>
        <w:t>SEÇÃO H</w:t>
      </w:r>
    </w:p>
    <w:p w14:paraId="549EA28F" w14:textId="77777777" w:rsidR="00B47091" w:rsidRPr="00425919" w:rsidRDefault="00B47091">
      <w:pPr>
        <w:pStyle w:val="Corpodetexto"/>
        <w:rPr>
          <w:lang w:val="pt-BR"/>
        </w:rPr>
      </w:pPr>
    </w:p>
    <w:p w14:paraId="64CF3B90" w14:textId="77777777" w:rsidR="00B47091" w:rsidRPr="00425919" w:rsidRDefault="00B47091">
      <w:pPr>
        <w:pStyle w:val="Corpodetexto"/>
        <w:spacing w:before="20"/>
        <w:rPr>
          <w:lang w:val="pt-BR"/>
        </w:rPr>
      </w:pPr>
    </w:p>
    <w:p w14:paraId="7D2CE790" w14:textId="77777777" w:rsidR="00B47091" w:rsidRPr="00425919" w:rsidRDefault="009316F1">
      <w:pPr>
        <w:ind w:left="237" w:right="59"/>
        <w:jc w:val="center"/>
        <w:rPr>
          <w:lang w:val="pt-BR"/>
        </w:rPr>
      </w:pPr>
      <w:r w:rsidRPr="00425919">
        <w:rPr>
          <w:lang w:val="pt-BR"/>
        </w:rPr>
        <w:t>(MEIOS DE PUBLICAÇÕES)</w:t>
      </w:r>
    </w:p>
    <w:p w14:paraId="3EBC80DD" w14:textId="77777777" w:rsidR="00B47091" w:rsidRPr="00425919" w:rsidRDefault="00B47091">
      <w:pPr>
        <w:pStyle w:val="Corpodetexto"/>
        <w:rPr>
          <w:lang w:val="pt-BR"/>
        </w:rPr>
      </w:pPr>
    </w:p>
    <w:p w14:paraId="60A87A5F" w14:textId="77777777" w:rsidR="00B47091" w:rsidRPr="00425919" w:rsidRDefault="00B47091">
      <w:pPr>
        <w:pStyle w:val="Corpodetexto"/>
        <w:spacing w:before="20"/>
        <w:rPr>
          <w:lang w:val="pt-BR"/>
        </w:rPr>
      </w:pPr>
    </w:p>
    <w:p w14:paraId="3A6B716B" w14:textId="6635F3FD" w:rsidR="00B47091" w:rsidRPr="00425919" w:rsidRDefault="009316F1">
      <w:pPr>
        <w:pStyle w:val="PargrafodaLista"/>
        <w:numPr>
          <w:ilvl w:val="0"/>
          <w:numId w:val="2"/>
        </w:numPr>
        <w:tabs>
          <w:tab w:val="left" w:pos="964"/>
        </w:tabs>
        <w:spacing w:before="0"/>
        <w:rPr>
          <w:rFonts w:ascii="Calibri" w:hAnsi="Calibri"/>
          <w:sz w:val="20"/>
          <w:lang w:val="pt-BR"/>
        </w:rPr>
      </w:pPr>
      <w:r w:rsidRPr="00425919">
        <w:rPr>
          <w:lang w:val="pt-BR"/>
        </w:rPr>
        <w:t>Boletín Oficial de la República Argentina.</w:t>
      </w:r>
    </w:p>
    <w:p w14:paraId="46EAE6B8" w14:textId="77777777" w:rsidR="00B47091" w:rsidRPr="00425919" w:rsidRDefault="00B47091">
      <w:pPr>
        <w:pStyle w:val="Corpodetexto"/>
        <w:rPr>
          <w:lang w:val="pt-BR"/>
        </w:rPr>
      </w:pPr>
    </w:p>
    <w:p w14:paraId="3CA1FA4F" w14:textId="77777777" w:rsidR="00B47091" w:rsidRPr="00425919" w:rsidRDefault="00B47091">
      <w:pPr>
        <w:pStyle w:val="Corpodetexto"/>
        <w:spacing w:before="78"/>
        <w:rPr>
          <w:lang w:val="pt-BR"/>
        </w:rPr>
      </w:pPr>
    </w:p>
    <w:p w14:paraId="2D0C7DE5" w14:textId="78E5FA75" w:rsidR="00B47091" w:rsidRPr="00425919" w:rsidRDefault="009316F1">
      <w:pPr>
        <w:pStyle w:val="PargrafodaLista"/>
        <w:numPr>
          <w:ilvl w:val="0"/>
          <w:numId w:val="2"/>
        </w:numPr>
        <w:tabs>
          <w:tab w:val="left" w:pos="964"/>
        </w:tabs>
        <w:spacing w:before="1"/>
        <w:rPr>
          <w:rFonts w:ascii="Calibri" w:hAnsi="Calibri"/>
          <w:sz w:val="20"/>
          <w:lang w:val="pt-BR"/>
        </w:rPr>
      </w:pPr>
      <w:r w:rsidRPr="00425919">
        <w:rPr>
          <w:lang w:val="pt-BR"/>
        </w:rPr>
        <w:t>Portal de Compras Públicas d</w:t>
      </w:r>
      <w:r w:rsidR="00192496" w:rsidRPr="00425919">
        <w:rPr>
          <w:lang w:val="pt-BR"/>
        </w:rPr>
        <w:t>e l</w:t>
      </w:r>
      <w:r w:rsidRPr="00425919">
        <w:rPr>
          <w:lang w:val="pt-BR"/>
        </w:rPr>
        <w:t>a República Argentina (COMPR.AR).</w:t>
      </w:r>
    </w:p>
    <w:p w14:paraId="534681D2" w14:textId="77777777" w:rsidR="00B47091" w:rsidRPr="00425919" w:rsidRDefault="00B47091">
      <w:pPr>
        <w:pStyle w:val="Corpodetexto"/>
        <w:rPr>
          <w:lang w:val="pt-BR"/>
        </w:rPr>
      </w:pPr>
    </w:p>
    <w:p w14:paraId="52EF4801" w14:textId="77777777" w:rsidR="00B47091" w:rsidRPr="00425919" w:rsidRDefault="00B47091">
      <w:pPr>
        <w:pStyle w:val="Corpodetexto"/>
        <w:spacing w:before="91"/>
        <w:rPr>
          <w:lang w:val="pt-BR"/>
        </w:rPr>
      </w:pPr>
    </w:p>
    <w:p w14:paraId="40AA2BB9" w14:textId="6C907CE5" w:rsidR="00B47091" w:rsidRPr="00425919" w:rsidRDefault="009316F1">
      <w:pPr>
        <w:pStyle w:val="PargrafodaLista"/>
        <w:numPr>
          <w:ilvl w:val="0"/>
          <w:numId w:val="2"/>
        </w:numPr>
        <w:tabs>
          <w:tab w:val="left" w:pos="964"/>
        </w:tabs>
        <w:spacing w:before="0"/>
        <w:rPr>
          <w:rFonts w:ascii="Calibri" w:hAnsi="Calibri"/>
          <w:lang w:val="pt-BR"/>
        </w:rPr>
      </w:pPr>
      <w:r w:rsidRPr="00425919">
        <w:rPr>
          <w:lang w:val="pt-BR"/>
        </w:rPr>
        <w:t>Portal ele</w:t>
      </w:r>
      <w:r w:rsidR="00192496" w:rsidRPr="00425919">
        <w:rPr>
          <w:lang w:val="pt-BR"/>
        </w:rPr>
        <w:t>c</w:t>
      </w:r>
      <w:r w:rsidRPr="00425919">
        <w:rPr>
          <w:lang w:val="pt-BR"/>
        </w:rPr>
        <w:t>tr</w:t>
      </w:r>
      <w:r w:rsidR="00192496" w:rsidRPr="00425919">
        <w:rPr>
          <w:lang w:val="pt-BR"/>
        </w:rPr>
        <w:t>ó</w:t>
      </w:r>
      <w:r w:rsidRPr="00425919">
        <w:rPr>
          <w:lang w:val="pt-BR"/>
        </w:rPr>
        <w:t>nico de Contrata</w:t>
      </w:r>
      <w:r w:rsidR="00192496" w:rsidRPr="00425919">
        <w:rPr>
          <w:lang w:val="pt-BR"/>
        </w:rPr>
        <w:t>ción</w:t>
      </w:r>
      <w:r w:rsidRPr="00425919">
        <w:rPr>
          <w:lang w:val="pt-BR"/>
        </w:rPr>
        <w:t xml:space="preserve"> de Obra Pública (CONTRAT.AR).</w:t>
      </w:r>
    </w:p>
    <w:p w14:paraId="5B5C3E7C" w14:textId="77777777" w:rsidR="00B47091" w:rsidRPr="00425919" w:rsidRDefault="00B47091">
      <w:pPr>
        <w:rPr>
          <w:rFonts w:ascii="Calibri" w:hAnsi="Calibri"/>
          <w:lang w:val="pt-BR"/>
        </w:rPr>
        <w:sectPr w:rsidR="00B47091" w:rsidRPr="00425919">
          <w:pgSz w:w="12240" w:h="15840"/>
          <w:pgMar w:top="1000" w:right="1480" w:bottom="1180" w:left="1300" w:header="0" w:footer="914" w:gutter="0"/>
          <w:cols w:space="720"/>
        </w:sectPr>
      </w:pPr>
    </w:p>
    <w:p w14:paraId="7CD5F28F" w14:textId="77777777" w:rsidR="00B47091" w:rsidRPr="00425919" w:rsidRDefault="009316F1">
      <w:pPr>
        <w:pStyle w:val="Ttulo1"/>
        <w:spacing w:before="72"/>
        <w:ind w:right="60"/>
        <w:rPr>
          <w:lang w:val="pt-BR"/>
        </w:rPr>
      </w:pPr>
      <w:r w:rsidRPr="00425919">
        <w:rPr>
          <w:lang w:val="pt-BR"/>
        </w:rPr>
        <w:lastRenderedPageBreak/>
        <w:t>SEÇÃO I</w:t>
      </w:r>
    </w:p>
    <w:p w14:paraId="36C75E26" w14:textId="77777777" w:rsidR="00B47091" w:rsidRPr="00425919" w:rsidRDefault="00B47091">
      <w:pPr>
        <w:pStyle w:val="Corpodetexto"/>
        <w:rPr>
          <w:lang w:val="pt-BR"/>
        </w:rPr>
      </w:pPr>
    </w:p>
    <w:p w14:paraId="19739792" w14:textId="77777777" w:rsidR="00B47091" w:rsidRPr="00425919" w:rsidRDefault="00B47091">
      <w:pPr>
        <w:pStyle w:val="Corpodetexto"/>
        <w:spacing w:before="20"/>
        <w:rPr>
          <w:lang w:val="pt-BR"/>
        </w:rPr>
      </w:pPr>
    </w:p>
    <w:p w14:paraId="028A859F" w14:textId="7E145273" w:rsidR="00B47091" w:rsidRPr="00425919" w:rsidRDefault="009316F1">
      <w:pPr>
        <w:ind w:left="237" w:right="2"/>
        <w:jc w:val="center"/>
        <w:rPr>
          <w:lang w:val="pt-BR"/>
        </w:rPr>
      </w:pPr>
      <w:r w:rsidRPr="00425919">
        <w:rPr>
          <w:b/>
          <w:lang w:val="pt-BR"/>
        </w:rPr>
        <w:t>(</w:t>
      </w:r>
      <w:r w:rsidRPr="00425919">
        <w:rPr>
          <w:lang w:val="pt-BR"/>
        </w:rPr>
        <w:t xml:space="preserve">FÓRMULA DE AJUSTE DE </w:t>
      </w:r>
      <w:r w:rsidR="00E92D61" w:rsidRPr="00425919">
        <w:rPr>
          <w:lang w:val="pt-BR"/>
        </w:rPr>
        <w:t>PATAMARES</w:t>
      </w:r>
      <w:r w:rsidRPr="00425919">
        <w:rPr>
          <w:lang w:val="pt-BR"/>
        </w:rPr>
        <w:t>)</w:t>
      </w:r>
    </w:p>
    <w:p w14:paraId="1734E67A" w14:textId="77777777" w:rsidR="00B47091" w:rsidRPr="00425919" w:rsidRDefault="00B47091">
      <w:pPr>
        <w:pStyle w:val="Corpodetexto"/>
        <w:rPr>
          <w:lang w:val="pt-BR"/>
        </w:rPr>
      </w:pPr>
    </w:p>
    <w:p w14:paraId="637A9543" w14:textId="77777777" w:rsidR="00B47091" w:rsidRPr="00425919" w:rsidRDefault="00B47091">
      <w:pPr>
        <w:pStyle w:val="Corpodetexto"/>
        <w:spacing w:before="20"/>
        <w:rPr>
          <w:lang w:val="pt-BR"/>
        </w:rPr>
      </w:pPr>
    </w:p>
    <w:p w14:paraId="70BD0BFF" w14:textId="55193D59" w:rsidR="00B47091" w:rsidRPr="00425919" w:rsidRDefault="009316F1">
      <w:pPr>
        <w:pStyle w:val="Corpodetexto"/>
        <w:spacing w:line="369" w:lineRule="auto"/>
        <w:ind w:left="286" w:right="353"/>
        <w:rPr>
          <w:lang w:val="pt-BR"/>
        </w:rPr>
      </w:pPr>
      <w:r w:rsidRPr="00425919">
        <w:rPr>
          <w:lang w:val="pt-BR"/>
        </w:rPr>
        <w:t xml:space="preserve">A Argentina calculará e converterá o valor de seus </w:t>
      </w:r>
      <w:r w:rsidR="00E92D61" w:rsidRPr="00425919">
        <w:rPr>
          <w:lang w:val="pt-BR"/>
        </w:rPr>
        <w:t>patamares</w:t>
      </w:r>
      <w:r w:rsidRPr="00425919">
        <w:rPr>
          <w:lang w:val="pt-BR"/>
        </w:rPr>
        <w:t xml:space="preserve"> em sua moeda nacional, u</w:t>
      </w:r>
      <w:r w:rsidR="00C30704" w:rsidRPr="00425919">
        <w:rPr>
          <w:lang w:val="pt-BR"/>
        </w:rPr>
        <w:t>tilizando</w:t>
      </w:r>
      <w:r w:rsidRPr="00425919">
        <w:rPr>
          <w:lang w:val="pt-BR"/>
        </w:rPr>
        <w:t xml:space="preserve"> as taxas de conversão do Fundo Monetário Internacional (FMI). As taxas de conversão serão a média dos valores de sua moeda nacional em termos de </w:t>
      </w:r>
      <w:r w:rsidR="00CA61ED" w:rsidRPr="00425919">
        <w:rPr>
          <w:lang w:val="pt-BR"/>
        </w:rPr>
        <w:t>DES</w:t>
      </w:r>
      <w:r w:rsidRPr="00425919">
        <w:rPr>
          <w:lang w:val="pt-BR"/>
        </w:rPr>
        <w:t xml:space="preserve"> publicados pelo FMI em suas </w:t>
      </w:r>
      <w:r w:rsidR="00914F91" w:rsidRPr="00425919">
        <w:rPr>
          <w:lang w:val="pt-BR"/>
        </w:rPr>
        <w:t>“</w:t>
      </w:r>
      <w:r w:rsidRPr="00425919">
        <w:rPr>
          <w:lang w:val="pt-BR"/>
        </w:rPr>
        <w:t>Estatísticas Financeiras Internacionais</w:t>
      </w:r>
      <w:r w:rsidR="00914F91" w:rsidRPr="00425919">
        <w:rPr>
          <w:lang w:val="pt-BR"/>
        </w:rPr>
        <w:t>”</w:t>
      </w:r>
      <w:r w:rsidRPr="00425919">
        <w:rPr>
          <w:lang w:val="pt-BR"/>
        </w:rPr>
        <w:t xml:space="preserve"> mensais, durante o período de dois anos anterior a 1º de outubro do ano anterior à </w:t>
      </w:r>
      <w:r w:rsidR="00C30704" w:rsidRPr="00425919">
        <w:rPr>
          <w:lang w:val="pt-BR"/>
        </w:rPr>
        <w:t>efetivação</w:t>
      </w:r>
      <w:r w:rsidRPr="00425919">
        <w:rPr>
          <w:lang w:val="pt-BR"/>
        </w:rPr>
        <w:t xml:space="preserve"> dos </w:t>
      </w:r>
      <w:r w:rsidR="00E92D61" w:rsidRPr="00425919">
        <w:rPr>
          <w:lang w:val="pt-BR"/>
        </w:rPr>
        <w:t>patamares</w:t>
      </w:r>
      <w:r w:rsidRPr="00425919">
        <w:rPr>
          <w:lang w:val="pt-BR"/>
        </w:rPr>
        <w:t xml:space="preserve">. Os </w:t>
      </w:r>
      <w:r w:rsidR="00E92D61" w:rsidRPr="00425919">
        <w:rPr>
          <w:lang w:val="pt-BR"/>
        </w:rPr>
        <w:t>patamares</w:t>
      </w:r>
      <w:r w:rsidRPr="00425919">
        <w:rPr>
          <w:lang w:val="pt-BR"/>
        </w:rPr>
        <w:t xml:space="preserve"> convertidos serão aplicados a partir de 1º de janeiro do ano seguinte e serão fixados por um ano.</w:t>
      </w:r>
    </w:p>
    <w:p w14:paraId="1F821B9E" w14:textId="77777777" w:rsidR="00B47091" w:rsidRPr="00425919" w:rsidRDefault="00B47091">
      <w:pPr>
        <w:pStyle w:val="Corpodetexto"/>
        <w:spacing w:before="137"/>
        <w:rPr>
          <w:lang w:val="pt-BR"/>
        </w:rPr>
      </w:pPr>
    </w:p>
    <w:p w14:paraId="5D6A381D" w14:textId="10CDACE9" w:rsidR="00B47091" w:rsidRPr="00425919" w:rsidRDefault="009316F1">
      <w:pPr>
        <w:pStyle w:val="Corpodetexto"/>
        <w:spacing w:line="369" w:lineRule="auto"/>
        <w:ind w:left="286" w:right="205"/>
        <w:rPr>
          <w:lang w:val="pt-BR"/>
        </w:rPr>
      </w:pPr>
      <w:r w:rsidRPr="00425919">
        <w:rPr>
          <w:lang w:val="pt-BR"/>
        </w:rPr>
        <w:t xml:space="preserve">O valor dos </w:t>
      </w:r>
      <w:r w:rsidR="00E92D61" w:rsidRPr="00425919">
        <w:rPr>
          <w:lang w:val="pt-BR"/>
        </w:rPr>
        <w:t>patamares</w:t>
      </w:r>
      <w:r w:rsidRPr="00425919">
        <w:rPr>
          <w:lang w:val="pt-BR"/>
        </w:rPr>
        <w:t xml:space="preserve"> </w:t>
      </w:r>
      <w:r w:rsidR="00C30704" w:rsidRPr="00425919">
        <w:rPr>
          <w:lang w:val="pt-BR"/>
        </w:rPr>
        <w:t>recém-</w:t>
      </w:r>
      <w:r w:rsidRPr="00425919">
        <w:rPr>
          <w:lang w:val="pt-BR"/>
        </w:rPr>
        <w:t xml:space="preserve">calculados será disponibilizado pela Argentina, em sua moeda nacional, antes </w:t>
      </w:r>
      <w:r w:rsidR="00C30704" w:rsidRPr="00425919">
        <w:rPr>
          <w:lang w:val="pt-BR"/>
        </w:rPr>
        <w:t xml:space="preserve">que </w:t>
      </w:r>
      <w:r w:rsidRPr="00425919">
        <w:rPr>
          <w:lang w:val="pt-BR"/>
        </w:rPr>
        <w:t xml:space="preserve">os respectivos </w:t>
      </w:r>
      <w:r w:rsidR="00E92D61" w:rsidRPr="00425919">
        <w:rPr>
          <w:lang w:val="pt-BR"/>
        </w:rPr>
        <w:t>patamares</w:t>
      </w:r>
      <w:r w:rsidR="00C30704" w:rsidRPr="00425919">
        <w:rPr>
          <w:lang w:val="pt-BR"/>
        </w:rPr>
        <w:t xml:space="preserve"> produzam efeitos</w:t>
      </w:r>
      <w:r w:rsidRPr="00425919">
        <w:rPr>
          <w:lang w:val="pt-BR"/>
        </w:rPr>
        <w:t>.</w:t>
      </w:r>
    </w:p>
    <w:sectPr w:rsidR="00B47091" w:rsidRPr="00425919">
      <w:pgSz w:w="12240" w:h="15840"/>
      <w:pgMar w:top="1000" w:right="1480" w:bottom="1180" w:left="1300" w:header="0" w:footer="91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5CB78" w14:textId="77777777" w:rsidR="007610BA" w:rsidRDefault="007610BA">
      <w:r>
        <w:separator/>
      </w:r>
    </w:p>
  </w:endnote>
  <w:endnote w:type="continuationSeparator" w:id="0">
    <w:p w14:paraId="65442762" w14:textId="77777777" w:rsidR="007610BA" w:rsidRDefault="0076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0A5D6" w14:textId="77777777" w:rsidR="003361F3" w:rsidRDefault="003361F3">
    <w:pPr>
      <w:pStyle w:val="Corpodetexto"/>
      <w:spacing w:line="14" w:lineRule="auto"/>
      <w:rPr>
        <w:sz w:val="18"/>
      </w:rPr>
    </w:pPr>
    <w:r>
      <w:rPr>
        <w:noProof/>
        <w:lang w:val="pt-BR" w:eastAsia="pt-BR"/>
      </w:rPr>
      <mc:AlternateContent>
        <mc:Choice Requires="wps">
          <w:drawing>
            <wp:anchor distT="0" distB="0" distL="0" distR="0" simplePos="0" relativeHeight="487297536" behindDoc="1" locked="0" layoutInCell="1" allowOverlap="1" wp14:anchorId="488FD043" wp14:editId="50357022">
              <wp:simplePos x="0" y="0"/>
              <wp:positionH relativeFrom="page">
                <wp:posOffset>3776471</wp:posOffset>
              </wp:positionH>
              <wp:positionV relativeFrom="page">
                <wp:posOffset>9293091</wp:posOffset>
              </wp:positionV>
              <wp:extent cx="232410" cy="1847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84785"/>
                      </a:xfrm>
                      <a:prstGeom prst="rect">
                        <a:avLst/>
                      </a:prstGeom>
                    </wps:spPr>
                    <wps:txbx>
                      <w:txbxContent>
                        <w:p w14:paraId="2D1BA15E" w14:textId="77777777" w:rsidR="003361F3" w:rsidRDefault="003361F3">
                          <w:pPr>
                            <w:pStyle w:val="Corpodetexto"/>
                            <w:spacing w:before="16"/>
                            <w:ind w:left="60"/>
                          </w:pPr>
                          <w:r>
                            <w:rPr>
                              <w:spacing w:val="-5"/>
                            </w:rPr>
                            <w:fldChar w:fldCharType="begin"/>
                          </w:r>
                          <w:r>
                            <w:rPr>
                              <w:spacing w:val="-5"/>
                            </w:rPr>
                            <w:instrText xml:space="preserve"> PAGE </w:instrText>
                          </w:r>
                          <w:r>
                            <w:rPr>
                              <w:spacing w:val="-5"/>
                            </w:rPr>
                            <w:fldChar w:fldCharType="separate"/>
                          </w:r>
                          <w:r w:rsidR="00ED117C">
                            <w:rPr>
                              <w:noProof/>
                              <w:spacing w:val="-5"/>
                            </w:rPr>
                            <w:t>1</w:t>
                          </w:r>
                          <w:r>
                            <w:rPr>
                              <w:spacing w:val="-5"/>
                            </w:rPr>
                            <w:fldChar w:fldCharType="end"/>
                          </w:r>
                        </w:p>
                      </w:txbxContent>
                    </wps:txbx>
                    <wps:bodyPr wrap="square" lIns="0" tIns="0" rIns="0" bIns="0" rtlCol="0">
                      <a:noAutofit/>
                    </wps:bodyPr>
                  </wps:wsp>
                </a:graphicData>
              </a:graphic>
            </wp:anchor>
          </w:drawing>
        </mc:Choice>
        <mc:Fallback>
          <w:pict>
            <v:shapetype w14:anchorId="488FD043" id="_x0000_t202" coordsize="21600,21600" o:spt="202" path="m,l,21600r21600,l21600,xe">
              <v:stroke joinstyle="miter"/>
              <v:path gradientshapeok="t" o:connecttype="rect"/>
            </v:shapetype>
            <v:shape id="Textbox 1" o:spid="_x0000_s1026" type="#_x0000_t202" style="position:absolute;margin-left:297.35pt;margin-top:731.75pt;width:18.3pt;height:14.55pt;z-index:-16018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" filled="f" stroked="f">
              <v:path arrowok="t"/>
              <v:textbox inset="0,0,0,0">
                <w:txbxContent>
                  <w:p w14:paraId="2D1BA15E" w14:textId="77777777" w:rsidR="003361F3" w:rsidRDefault="003361F3">
                    <w:pPr>
                      <w:pStyle w:val="Corpodetexto"/>
                      <w:spacing w:before="16"/>
                      <w:ind w:left="60"/>
                    </w:pPr>
                    <w:r>
                      <w:rPr>
                        <w:spacing w:val="-5"/>
                      </w:rPr>
                      <w:fldChar w:fldCharType="begin"/>
                    </w:r>
                    <w:r>
                      <w:rPr>
                        <w:spacing w:val="-5"/>
                      </w:rPr>
                      <w:instrText xml:space="preserve"> PAGE </w:instrText>
                    </w:r>
                    <w:r>
                      <w:rPr>
                        <w:spacing w:val="-5"/>
                      </w:rPr>
                      <w:fldChar w:fldCharType="separate"/>
                    </w:r>
                    <w:r w:rsidR="00ED117C">
                      <w:rPr>
                        <w:noProof/>
                        <w:spacing w:val="-5"/>
                      </w:rPr>
                      <w:t>1</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3A42C" w14:textId="77777777" w:rsidR="007610BA" w:rsidRDefault="007610BA">
      <w:r>
        <w:separator/>
      </w:r>
    </w:p>
  </w:footnote>
  <w:footnote w:type="continuationSeparator" w:id="0">
    <w:p w14:paraId="21AA9A79" w14:textId="77777777" w:rsidR="007610BA" w:rsidRDefault="007610BA">
      <w:r>
        <w:continuationSeparator/>
      </w:r>
    </w:p>
  </w:footnote>
  <w:footnote w:id="1">
    <w:p w14:paraId="53450D5F" w14:textId="68AFF146" w:rsidR="003361F3" w:rsidRPr="0077085F" w:rsidRDefault="003361F3" w:rsidP="0077085F">
      <w:pPr>
        <w:pStyle w:val="Textodenotaderodap"/>
        <w:ind w:left="720" w:hanging="720"/>
        <w:rPr>
          <w:lang w:val="pt-BR"/>
        </w:rPr>
      </w:pPr>
      <w:r>
        <w:rPr>
          <w:rStyle w:val="Refdenotaderodap"/>
        </w:rPr>
        <w:footnoteRef/>
      </w:r>
      <w:r w:rsidRPr="0077085F">
        <w:rPr>
          <w:lang w:val="pt-BR"/>
        </w:rPr>
        <w:t xml:space="preserve"> </w:t>
      </w:r>
      <w:r>
        <w:rPr>
          <w:lang w:val="pt-BR"/>
        </w:rPr>
        <w:tab/>
      </w:r>
      <w:r w:rsidRPr="00B86C45">
        <w:rPr>
          <w:color w:val="212121"/>
          <w:lang w:val="pt-BR"/>
        </w:rPr>
        <w:t>Para maior certeza, entidades ou órgãos descentralizados, empresas estatais e outras entidades ou órgãos da administração pública nacional não fazem parte da Administração Central</w:t>
      </w:r>
      <w:r>
        <w:rPr>
          <w:color w:val="212121"/>
          <w:lang w:val="pt-BR"/>
        </w:rPr>
        <w:t>.</w:t>
      </w:r>
    </w:p>
  </w:footnote>
  <w:footnote w:id="2">
    <w:p w14:paraId="1F6B33E6" w14:textId="6231C331" w:rsidR="003C4784" w:rsidRPr="00B86C45" w:rsidRDefault="003C4784" w:rsidP="003C4784">
      <w:pPr>
        <w:pStyle w:val="Corpodetexto"/>
        <w:tabs>
          <w:tab w:val="left" w:pos="820"/>
        </w:tabs>
        <w:spacing w:before="87" w:line="244" w:lineRule="auto"/>
        <w:ind w:left="820" w:right="353" w:hanging="535"/>
        <w:rPr>
          <w:lang w:val="pt-BR"/>
        </w:rPr>
      </w:pPr>
      <w:r>
        <w:rPr>
          <w:rStyle w:val="Refdenotaderodap"/>
        </w:rPr>
        <w:footnoteRef/>
      </w:r>
      <w:r w:rsidRPr="003C4784">
        <w:rPr>
          <w:lang w:val="pt-BR"/>
        </w:rPr>
        <w:t xml:space="preserve"> </w:t>
      </w:r>
      <w:r>
        <w:rPr>
          <w:lang w:val="pt-BR"/>
        </w:rPr>
        <w:tab/>
      </w:r>
      <w:r w:rsidRPr="00B86C45">
        <w:rPr>
          <w:lang w:val="pt-BR"/>
        </w:rPr>
        <w:t>Para maior certeza, empresas pertencentes a minorias e/ou mulheres podem incluir a propriedade, o controle, a administração ou a operação por mulheres ou outras identidades de gênero não</w:t>
      </w:r>
      <w:r>
        <w:rPr>
          <w:lang w:val="pt-BR"/>
        </w:rPr>
        <w:t>-</w:t>
      </w:r>
      <w:r w:rsidRPr="00B86C45">
        <w:rPr>
          <w:lang w:val="pt-BR"/>
        </w:rPr>
        <w:t>binárias.</w:t>
      </w:r>
    </w:p>
    <w:p w14:paraId="77E9C045" w14:textId="62142BC6" w:rsidR="003C4784" w:rsidRPr="003C4784" w:rsidRDefault="003C4784">
      <w:pPr>
        <w:pStyle w:val="Textodenotaderodap"/>
        <w:rPr>
          <w:lang w:val="pt-B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23E3C"/>
    <w:multiLevelType w:val="hybridMultilevel"/>
    <w:tmpl w:val="8C4A8E66"/>
    <w:lvl w:ilvl="0" w:tplc="5142BFE4">
      <w:start w:val="1"/>
      <w:numFmt w:val="decimal"/>
      <w:lvlText w:val="%1."/>
      <w:lvlJc w:val="left"/>
      <w:pPr>
        <w:ind w:left="28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0DC3CE0">
      <w:numFmt w:val="bullet"/>
      <w:lvlText w:val="•"/>
      <w:lvlJc w:val="left"/>
      <w:pPr>
        <w:ind w:left="1198" w:hanging="535"/>
      </w:pPr>
      <w:rPr>
        <w:rFonts w:hint="default"/>
        <w:lang w:val="en-US" w:eastAsia="en-US" w:bidi="ar-SA"/>
      </w:rPr>
    </w:lvl>
    <w:lvl w:ilvl="2" w:tplc="D29C620E">
      <w:numFmt w:val="bullet"/>
      <w:lvlText w:val="•"/>
      <w:lvlJc w:val="left"/>
      <w:pPr>
        <w:ind w:left="2116" w:hanging="535"/>
      </w:pPr>
      <w:rPr>
        <w:rFonts w:hint="default"/>
        <w:lang w:val="en-US" w:eastAsia="en-US" w:bidi="ar-SA"/>
      </w:rPr>
    </w:lvl>
    <w:lvl w:ilvl="3" w:tplc="4434E860">
      <w:numFmt w:val="bullet"/>
      <w:lvlText w:val="•"/>
      <w:lvlJc w:val="left"/>
      <w:pPr>
        <w:ind w:left="3034" w:hanging="535"/>
      </w:pPr>
      <w:rPr>
        <w:rFonts w:hint="default"/>
        <w:lang w:val="en-US" w:eastAsia="en-US" w:bidi="ar-SA"/>
      </w:rPr>
    </w:lvl>
    <w:lvl w:ilvl="4" w:tplc="5C9AE2F8">
      <w:numFmt w:val="bullet"/>
      <w:lvlText w:val="•"/>
      <w:lvlJc w:val="left"/>
      <w:pPr>
        <w:ind w:left="3952" w:hanging="535"/>
      </w:pPr>
      <w:rPr>
        <w:rFonts w:hint="default"/>
        <w:lang w:val="en-US" w:eastAsia="en-US" w:bidi="ar-SA"/>
      </w:rPr>
    </w:lvl>
    <w:lvl w:ilvl="5" w:tplc="D674BB12">
      <w:numFmt w:val="bullet"/>
      <w:lvlText w:val="•"/>
      <w:lvlJc w:val="left"/>
      <w:pPr>
        <w:ind w:left="4870" w:hanging="535"/>
      </w:pPr>
      <w:rPr>
        <w:rFonts w:hint="default"/>
        <w:lang w:val="en-US" w:eastAsia="en-US" w:bidi="ar-SA"/>
      </w:rPr>
    </w:lvl>
    <w:lvl w:ilvl="6" w:tplc="1FD454A6">
      <w:numFmt w:val="bullet"/>
      <w:lvlText w:val="•"/>
      <w:lvlJc w:val="left"/>
      <w:pPr>
        <w:ind w:left="5788" w:hanging="535"/>
      </w:pPr>
      <w:rPr>
        <w:rFonts w:hint="default"/>
        <w:lang w:val="en-US" w:eastAsia="en-US" w:bidi="ar-SA"/>
      </w:rPr>
    </w:lvl>
    <w:lvl w:ilvl="7" w:tplc="B9CC5DF6">
      <w:numFmt w:val="bullet"/>
      <w:lvlText w:val="•"/>
      <w:lvlJc w:val="left"/>
      <w:pPr>
        <w:ind w:left="6706" w:hanging="535"/>
      </w:pPr>
      <w:rPr>
        <w:rFonts w:hint="default"/>
        <w:lang w:val="en-US" w:eastAsia="en-US" w:bidi="ar-SA"/>
      </w:rPr>
    </w:lvl>
    <w:lvl w:ilvl="8" w:tplc="0D5A9E98">
      <w:numFmt w:val="bullet"/>
      <w:lvlText w:val="•"/>
      <w:lvlJc w:val="left"/>
      <w:pPr>
        <w:ind w:left="7624" w:hanging="535"/>
      </w:pPr>
      <w:rPr>
        <w:rFonts w:hint="default"/>
        <w:lang w:val="en-US" w:eastAsia="en-US" w:bidi="ar-SA"/>
      </w:rPr>
    </w:lvl>
  </w:abstractNum>
  <w:abstractNum w:abstractNumId="1" w15:restartNumberingAfterBreak="0">
    <w:nsid w:val="0F8B0BBE"/>
    <w:multiLevelType w:val="hybridMultilevel"/>
    <w:tmpl w:val="3EB2B2B8"/>
    <w:lvl w:ilvl="0" w:tplc="AC3E4D58">
      <w:numFmt w:val="bullet"/>
      <w:lvlText w:val="▪"/>
      <w:lvlJc w:val="left"/>
      <w:pPr>
        <w:ind w:left="964" w:hanging="340"/>
      </w:pPr>
      <w:rPr>
        <w:rFonts w:ascii="Arial" w:eastAsia="Arial" w:hAnsi="Arial" w:cs="Arial" w:hint="default"/>
        <w:b w:val="0"/>
        <w:bCs w:val="0"/>
        <w:i w:val="0"/>
        <w:iCs w:val="0"/>
        <w:spacing w:val="0"/>
        <w:w w:val="133"/>
        <w:sz w:val="20"/>
        <w:szCs w:val="20"/>
        <w:lang w:val="en-US" w:eastAsia="en-US" w:bidi="ar-SA"/>
      </w:rPr>
    </w:lvl>
    <w:lvl w:ilvl="1" w:tplc="A9AA4AA6">
      <w:numFmt w:val="bullet"/>
      <w:lvlText w:val="•"/>
      <w:lvlJc w:val="left"/>
      <w:pPr>
        <w:ind w:left="1810" w:hanging="340"/>
      </w:pPr>
      <w:rPr>
        <w:rFonts w:hint="default"/>
        <w:lang w:val="en-US" w:eastAsia="en-US" w:bidi="ar-SA"/>
      </w:rPr>
    </w:lvl>
    <w:lvl w:ilvl="2" w:tplc="432A217E">
      <w:numFmt w:val="bullet"/>
      <w:lvlText w:val="•"/>
      <w:lvlJc w:val="left"/>
      <w:pPr>
        <w:ind w:left="2660" w:hanging="340"/>
      </w:pPr>
      <w:rPr>
        <w:rFonts w:hint="default"/>
        <w:lang w:val="en-US" w:eastAsia="en-US" w:bidi="ar-SA"/>
      </w:rPr>
    </w:lvl>
    <w:lvl w:ilvl="3" w:tplc="64EC3614">
      <w:numFmt w:val="bullet"/>
      <w:lvlText w:val="•"/>
      <w:lvlJc w:val="left"/>
      <w:pPr>
        <w:ind w:left="3510" w:hanging="340"/>
      </w:pPr>
      <w:rPr>
        <w:rFonts w:hint="default"/>
        <w:lang w:val="en-US" w:eastAsia="en-US" w:bidi="ar-SA"/>
      </w:rPr>
    </w:lvl>
    <w:lvl w:ilvl="4" w:tplc="2DDE0C0C">
      <w:numFmt w:val="bullet"/>
      <w:lvlText w:val="•"/>
      <w:lvlJc w:val="left"/>
      <w:pPr>
        <w:ind w:left="4360" w:hanging="340"/>
      </w:pPr>
      <w:rPr>
        <w:rFonts w:hint="default"/>
        <w:lang w:val="en-US" w:eastAsia="en-US" w:bidi="ar-SA"/>
      </w:rPr>
    </w:lvl>
    <w:lvl w:ilvl="5" w:tplc="AE5ED242">
      <w:numFmt w:val="bullet"/>
      <w:lvlText w:val="•"/>
      <w:lvlJc w:val="left"/>
      <w:pPr>
        <w:ind w:left="5210" w:hanging="340"/>
      </w:pPr>
      <w:rPr>
        <w:rFonts w:hint="default"/>
        <w:lang w:val="en-US" w:eastAsia="en-US" w:bidi="ar-SA"/>
      </w:rPr>
    </w:lvl>
    <w:lvl w:ilvl="6" w:tplc="E7181986">
      <w:numFmt w:val="bullet"/>
      <w:lvlText w:val="•"/>
      <w:lvlJc w:val="left"/>
      <w:pPr>
        <w:ind w:left="6060" w:hanging="340"/>
      </w:pPr>
      <w:rPr>
        <w:rFonts w:hint="default"/>
        <w:lang w:val="en-US" w:eastAsia="en-US" w:bidi="ar-SA"/>
      </w:rPr>
    </w:lvl>
    <w:lvl w:ilvl="7" w:tplc="9124ACAE">
      <w:numFmt w:val="bullet"/>
      <w:lvlText w:val="•"/>
      <w:lvlJc w:val="left"/>
      <w:pPr>
        <w:ind w:left="6910" w:hanging="340"/>
      </w:pPr>
      <w:rPr>
        <w:rFonts w:hint="default"/>
        <w:lang w:val="en-US" w:eastAsia="en-US" w:bidi="ar-SA"/>
      </w:rPr>
    </w:lvl>
    <w:lvl w:ilvl="8" w:tplc="2640C9A4">
      <w:numFmt w:val="bullet"/>
      <w:lvlText w:val="•"/>
      <w:lvlJc w:val="left"/>
      <w:pPr>
        <w:ind w:left="7760" w:hanging="340"/>
      </w:pPr>
      <w:rPr>
        <w:rFonts w:hint="default"/>
        <w:lang w:val="en-US" w:eastAsia="en-US" w:bidi="ar-SA"/>
      </w:rPr>
    </w:lvl>
  </w:abstractNum>
  <w:abstractNum w:abstractNumId="2" w15:restartNumberingAfterBreak="0">
    <w:nsid w:val="246033C9"/>
    <w:multiLevelType w:val="hybridMultilevel"/>
    <w:tmpl w:val="DB14326E"/>
    <w:lvl w:ilvl="0" w:tplc="17FEE9B4">
      <w:start w:val="1"/>
      <w:numFmt w:val="decimal"/>
      <w:lvlText w:val="%1."/>
      <w:lvlJc w:val="left"/>
      <w:pPr>
        <w:ind w:left="276"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1" w:tplc="64627230">
      <w:start w:val="1"/>
      <w:numFmt w:val="lowerLetter"/>
      <w:lvlText w:val="(%2)"/>
      <w:lvlJc w:val="left"/>
      <w:pPr>
        <w:ind w:left="816" w:hanging="531"/>
      </w:pPr>
      <w:rPr>
        <w:rFonts w:ascii="Times New Roman" w:eastAsia="Times New Roman" w:hAnsi="Times New Roman" w:cs="Times New Roman" w:hint="default"/>
        <w:b w:val="0"/>
        <w:bCs w:val="0"/>
        <w:i w:val="0"/>
        <w:iCs w:val="0"/>
        <w:spacing w:val="0"/>
        <w:w w:val="102"/>
        <w:sz w:val="22"/>
        <w:szCs w:val="22"/>
        <w:lang w:val="en-US" w:eastAsia="en-US" w:bidi="ar-SA"/>
      </w:rPr>
    </w:lvl>
    <w:lvl w:ilvl="2" w:tplc="0810B8DA">
      <w:numFmt w:val="bullet"/>
      <w:lvlText w:val="•"/>
      <w:lvlJc w:val="left"/>
      <w:pPr>
        <w:ind w:left="1780" w:hanging="531"/>
      </w:pPr>
      <w:rPr>
        <w:rFonts w:hint="default"/>
        <w:lang w:val="en-US" w:eastAsia="en-US" w:bidi="ar-SA"/>
      </w:rPr>
    </w:lvl>
    <w:lvl w:ilvl="3" w:tplc="322C223C">
      <w:numFmt w:val="bullet"/>
      <w:lvlText w:val="•"/>
      <w:lvlJc w:val="left"/>
      <w:pPr>
        <w:ind w:left="2740" w:hanging="531"/>
      </w:pPr>
      <w:rPr>
        <w:rFonts w:hint="default"/>
        <w:lang w:val="en-US" w:eastAsia="en-US" w:bidi="ar-SA"/>
      </w:rPr>
    </w:lvl>
    <w:lvl w:ilvl="4" w:tplc="C2D62F54">
      <w:numFmt w:val="bullet"/>
      <w:lvlText w:val="•"/>
      <w:lvlJc w:val="left"/>
      <w:pPr>
        <w:ind w:left="3700" w:hanging="531"/>
      </w:pPr>
      <w:rPr>
        <w:rFonts w:hint="default"/>
        <w:lang w:val="en-US" w:eastAsia="en-US" w:bidi="ar-SA"/>
      </w:rPr>
    </w:lvl>
    <w:lvl w:ilvl="5" w:tplc="3A30C47C">
      <w:numFmt w:val="bullet"/>
      <w:lvlText w:val="•"/>
      <w:lvlJc w:val="left"/>
      <w:pPr>
        <w:ind w:left="4660" w:hanging="531"/>
      </w:pPr>
      <w:rPr>
        <w:rFonts w:hint="default"/>
        <w:lang w:val="en-US" w:eastAsia="en-US" w:bidi="ar-SA"/>
      </w:rPr>
    </w:lvl>
    <w:lvl w:ilvl="6" w:tplc="78FCC36E">
      <w:numFmt w:val="bullet"/>
      <w:lvlText w:val="•"/>
      <w:lvlJc w:val="left"/>
      <w:pPr>
        <w:ind w:left="5620" w:hanging="531"/>
      </w:pPr>
      <w:rPr>
        <w:rFonts w:hint="default"/>
        <w:lang w:val="en-US" w:eastAsia="en-US" w:bidi="ar-SA"/>
      </w:rPr>
    </w:lvl>
    <w:lvl w:ilvl="7" w:tplc="F9E8BE90">
      <w:numFmt w:val="bullet"/>
      <w:lvlText w:val="•"/>
      <w:lvlJc w:val="left"/>
      <w:pPr>
        <w:ind w:left="6580" w:hanging="531"/>
      </w:pPr>
      <w:rPr>
        <w:rFonts w:hint="default"/>
        <w:lang w:val="en-US" w:eastAsia="en-US" w:bidi="ar-SA"/>
      </w:rPr>
    </w:lvl>
    <w:lvl w:ilvl="8" w:tplc="2AF6715E">
      <w:numFmt w:val="bullet"/>
      <w:lvlText w:val="•"/>
      <w:lvlJc w:val="left"/>
      <w:pPr>
        <w:ind w:left="7540" w:hanging="531"/>
      </w:pPr>
      <w:rPr>
        <w:rFonts w:hint="default"/>
        <w:lang w:val="en-US" w:eastAsia="en-US" w:bidi="ar-SA"/>
      </w:rPr>
    </w:lvl>
  </w:abstractNum>
  <w:abstractNum w:abstractNumId="3" w15:restartNumberingAfterBreak="0">
    <w:nsid w:val="2BF17B59"/>
    <w:multiLevelType w:val="hybridMultilevel"/>
    <w:tmpl w:val="BFD617DE"/>
    <w:lvl w:ilvl="0" w:tplc="0D1ADC72">
      <w:start w:val="1"/>
      <w:numFmt w:val="upperLetter"/>
      <w:lvlText w:val="%1)"/>
      <w:lvlJc w:val="left"/>
      <w:pPr>
        <w:ind w:left="819"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1A2463C">
      <w:start w:val="1"/>
      <w:numFmt w:val="decimal"/>
      <w:lvlText w:val="%2."/>
      <w:lvlJc w:val="left"/>
      <w:pPr>
        <w:ind w:left="82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F48C526A">
      <w:numFmt w:val="bullet"/>
      <w:lvlText w:val="•"/>
      <w:lvlJc w:val="left"/>
      <w:pPr>
        <w:ind w:left="2548" w:hanging="535"/>
      </w:pPr>
      <w:rPr>
        <w:rFonts w:hint="default"/>
        <w:lang w:val="en-US" w:eastAsia="en-US" w:bidi="ar-SA"/>
      </w:rPr>
    </w:lvl>
    <w:lvl w:ilvl="3" w:tplc="1180CD16">
      <w:numFmt w:val="bullet"/>
      <w:lvlText w:val="•"/>
      <w:lvlJc w:val="left"/>
      <w:pPr>
        <w:ind w:left="3412" w:hanging="535"/>
      </w:pPr>
      <w:rPr>
        <w:rFonts w:hint="default"/>
        <w:lang w:val="en-US" w:eastAsia="en-US" w:bidi="ar-SA"/>
      </w:rPr>
    </w:lvl>
    <w:lvl w:ilvl="4" w:tplc="75E654C8">
      <w:numFmt w:val="bullet"/>
      <w:lvlText w:val="•"/>
      <w:lvlJc w:val="left"/>
      <w:pPr>
        <w:ind w:left="4276" w:hanging="535"/>
      </w:pPr>
      <w:rPr>
        <w:rFonts w:hint="default"/>
        <w:lang w:val="en-US" w:eastAsia="en-US" w:bidi="ar-SA"/>
      </w:rPr>
    </w:lvl>
    <w:lvl w:ilvl="5" w:tplc="CC707EBE">
      <w:numFmt w:val="bullet"/>
      <w:lvlText w:val="•"/>
      <w:lvlJc w:val="left"/>
      <w:pPr>
        <w:ind w:left="5140" w:hanging="535"/>
      </w:pPr>
      <w:rPr>
        <w:rFonts w:hint="default"/>
        <w:lang w:val="en-US" w:eastAsia="en-US" w:bidi="ar-SA"/>
      </w:rPr>
    </w:lvl>
    <w:lvl w:ilvl="6" w:tplc="D6609D40">
      <w:numFmt w:val="bullet"/>
      <w:lvlText w:val="•"/>
      <w:lvlJc w:val="left"/>
      <w:pPr>
        <w:ind w:left="6004" w:hanging="535"/>
      </w:pPr>
      <w:rPr>
        <w:rFonts w:hint="default"/>
        <w:lang w:val="en-US" w:eastAsia="en-US" w:bidi="ar-SA"/>
      </w:rPr>
    </w:lvl>
    <w:lvl w:ilvl="7" w:tplc="16F88140">
      <w:numFmt w:val="bullet"/>
      <w:lvlText w:val="•"/>
      <w:lvlJc w:val="left"/>
      <w:pPr>
        <w:ind w:left="6868" w:hanging="535"/>
      </w:pPr>
      <w:rPr>
        <w:rFonts w:hint="default"/>
        <w:lang w:val="en-US" w:eastAsia="en-US" w:bidi="ar-SA"/>
      </w:rPr>
    </w:lvl>
    <w:lvl w:ilvl="8" w:tplc="D9AE752A">
      <w:numFmt w:val="bullet"/>
      <w:lvlText w:val="•"/>
      <w:lvlJc w:val="left"/>
      <w:pPr>
        <w:ind w:left="7732" w:hanging="535"/>
      </w:pPr>
      <w:rPr>
        <w:rFonts w:hint="default"/>
        <w:lang w:val="en-US" w:eastAsia="en-US" w:bidi="ar-SA"/>
      </w:rPr>
    </w:lvl>
  </w:abstractNum>
  <w:abstractNum w:abstractNumId="4" w15:restartNumberingAfterBreak="0">
    <w:nsid w:val="30087265"/>
    <w:multiLevelType w:val="hybridMultilevel"/>
    <w:tmpl w:val="D794D840"/>
    <w:lvl w:ilvl="0" w:tplc="A650E662">
      <w:start w:val="1"/>
      <w:numFmt w:val="decimal"/>
      <w:lvlText w:val="%1."/>
      <w:lvlJc w:val="left"/>
      <w:pPr>
        <w:ind w:left="28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76804BA">
      <w:numFmt w:val="bullet"/>
      <w:lvlText w:val="-"/>
      <w:lvlJc w:val="left"/>
      <w:pPr>
        <w:ind w:left="964" w:hanging="340"/>
      </w:pPr>
      <w:rPr>
        <w:rFonts w:ascii="Calibri" w:eastAsia="Calibri" w:hAnsi="Calibri" w:cs="Calibri" w:hint="default"/>
        <w:spacing w:val="0"/>
        <w:w w:val="153"/>
        <w:lang w:val="en-US" w:eastAsia="en-US" w:bidi="ar-SA"/>
      </w:rPr>
    </w:lvl>
    <w:lvl w:ilvl="2" w:tplc="AFC496AE">
      <w:numFmt w:val="bullet"/>
      <w:lvlText w:val="•"/>
      <w:lvlJc w:val="left"/>
      <w:pPr>
        <w:ind w:left="1904" w:hanging="340"/>
      </w:pPr>
      <w:rPr>
        <w:rFonts w:hint="default"/>
        <w:lang w:val="en-US" w:eastAsia="en-US" w:bidi="ar-SA"/>
      </w:rPr>
    </w:lvl>
    <w:lvl w:ilvl="3" w:tplc="2196CEF8">
      <w:numFmt w:val="bullet"/>
      <w:lvlText w:val="•"/>
      <w:lvlJc w:val="left"/>
      <w:pPr>
        <w:ind w:left="2848" w:hanging="340"/>
      </w:pPr>
      <w:rPr>
        <w:rFonts w:hint="default"/>
        <w:lang w:val="en-US" w:eastAsia="en-US" w:bidi="ar-SA"/>
      </w:rPr>
    </w:lvl>
    <w:lvl w:ilvl="4" w:tplc="9E9C616C">
      <w:numFmt w:val="bullet"/>
      <w:lvlText w:val="•"/>
      <w:lvlJc w:val="left"/>
      <w:pPr>
        <w:ind w:left="3793" w:hanging="340"/>
      </w:pPr>
      <w:rPr>
        <w:rFonts w:hint="default"/>
        <w:lang w:val="en-US" w:eastAsia="en-US" w:bidi="ar-SA"/>
      </w:rPr>
    </w:lvl>
    <w:lvl w:ilvl="5" w:tplc="CC3EE362">
      <w:numFmt w:val="bullet"/>
      <w:lvlText w:val="•"/>
      <w:lvlJc w:val="left"/>
      <w:pPr>
        <w:ind w:left="4737" w:hanging="340"/>
      </w:pPr>
      <w:rPr>
        <w:rFonts w:hint="default"/>
        <w:lang w:val="en-US" w:eastAsia="en-US" w:bidi="ar-SA"/>
      </w:rPr>
    </w:lvl>
    <w:lvl w:ilvl="6" w:tplc="DBD4F68C">
      <w:numFmt w:val="bullet"/>
      <w:lvlText w:val="•"/>
      <w:lvlJc w:val="left"/>
      <w:pPr>
        <w:ind w:left="5682" w:hanging="340"/>
      </w:pPr>
      <w:rPr>
        <w:rFonts w:hint="default"/>
        <w:lang w:val="en-US" w:eastAsia="en-US" w:bidi="ar-SA"/>
      </w:rPr>
    </w:lvl>
    <w:lvl w:ilvl="7" w:tplc="FA9E306C">
      <w:numFmt w:val="bullet"/>
      <w:lvlText w:val="•"/>
      <w:lvlJc w:val="left"/>
      <w:pPr>
        <w:ind w:left="6626" w:hanging="340"/>
      </w:pPr>
      <w:rPr>
        <w:rFonts w:hint="default"/>
        <w:lang w:val="en-US" w:eastAsia="en-US" w:bidi="ar-SA"/>
      </w:rPr>
    </w:lvl>
    <w:lvl w:ilvl="8" w:tplc="05DC0F3C">
      <w:numFmt w:val="bullet"/>
      <w:lvlText w:val="•"/>
      <w:lvlJc w:val="left"/>
      <w:pPr>
        <w:ind w:left="7571" w:hanging="340"/>
      </w:pPr>
      <w:rPr>
        <w:rFonts w:hint="default"/>
        <w:lang w:val="en-US" w:eastAsia="en-US" w:bidi="ar-SA"/>
      </w:rPr>
    </w:lvl>
  </w:abstractNum>
  <w:abstractNum w:abstractNumId="5" w15:restartNumberingAfterBreak="0">
    <w:nsid w:val="35997E90"/>
    <w:multiLevelType w:val="hybridMultilevel"/>
    <w:tmpl w:val="3752B698"/>
    <w:lvl w:ilvl="0" w:tplc="5D72535A">
      <w:start w:val="6"/>
      <w:numFmt w:val="decimal"/>
      <w:lvlText w:val="%1."/>
      <w:lvlJc w:val="left"/>
      <w:pPr>
        <w:ind w:left="554" w:hanging="401"/>
      </w:pPr>
      <w:rPr>
        <w:rFonts w:ascii="Times New Roman" w:eastAsia="Times New Roman" w:hAnsi="Times New Roman" w:cs="Times New Roman" w:hint="default"/>
        <w:b w:val="0"/>
        <w:bCs w:val="0"/>
        <w:i w:val="0"/>
        <w:iCs w:val="0"/>
        <w:spacing w:val="-1"/>
        <w:w w:val="102"/>
        <w:sz w:val="22"/>
        <w:szCs w:val="22"/>
        <w:lang w:val="en-US" w:eastAsia="en-US" w:bidi="ar-SA"/>
      </w:rPr>
    </w:lvl>
    <w:lvl w:ilvl="1" w:tplc="1354E494">
      <w:start w:val="1"/>
      <w:numFmt w:val="upperLetter"/>
      <w:lvlText w:val="%2."/>
      <w:lvlJc w:val="left"/>
      <w:pPr>
        <w:ind w:left="820" w:hanging="267"/>
      </w:pPr>
      <w:rPr>
        <w:rFonts w:hint="default"/>
        <w:spacing w:val="0"/>
        <w:w w:val="91"/>
        <w:u w:val="single" w:color="000000"/>
        <w:lang w:val="en-US" w:eastAsia="en-US" w:bidi="ar-SA"/>
      </w:rPr>
    </w:lvl>
    <w:lvl w:ilvl="2" w:tplc="A3CA2EF2">
      <w:numFmt w:val="bullet"/>
      <w:lvlText w:val="•"/>
      <w:lvlJc w:val="left"/>
      <w:pPr>
        <w:ind w:left="1780" w:hanging="267"/>
      </w:pPr>
      <w:rPr>
        <w:rFonts w:hint="default"/>
        <w:lang w:val="en-US" w:eastAsia="en-US" w:bidi="ar-SA"/>
      </w:rPr>
    </w:lvl>
    <w:lvl w:ilvl="3" w:tplc="6C84A706">
      <w:numFmt w:val="bullet"/>
      <w:lvlText w:val="•"/>
      <w:lvlJc w:val="left"/>
      <w:pPr>
        <w:ind w:left="2740" w:hanging="267"/>
      </w:pPr>
      <w:rPr>
        <w:rFonts w:hint="default"/>
        <w:lang w:val="en-US" w:eastAsia="en-US" w:bidi="ar-SA"/>
      </w:rPr>
    </w:lvl>
    <w:lvl w:ilvl="4" w:tplc="FB5A2F30">
      <w:numFmt w:val="bullet"/>
      <w:lvlText w:val="•"/>
      <w:lvlJc w:val="left"/>
      <w:pPr>
        <w:ind w:left="3700" w:hanging="267"/>
      </w:pPr>
      <w:rPr>
        <w:rFonts w:hint="default"/>
        <w:lang w:val="en-US" w:eastAsia="en-US" w:bidi="ar-SA"/>
      </w:rPr>
    </w:lvl>
    <w:lvl w:ilvl="5" w:tplc="9FFAE7B2">
      <w:numFmt w:val="bullet"/>
      <w:lvlText w:val="•"/>
      <w:lvlJc w:val="left"/>
      <w:pPr>
        <w:ind w:left="4660" w:hanging="267"/>
      </w:pPr>
      <w:rPr>
        <w:rFonts w:hint="default"/>
        <w:lang w:val="en-US" w:eastAsia="en-US" w:bidi="ar-SA"/>
      </w:rPr>
    </w:lvl>
    <w:lvl w:ilvl="6" w:tplc="1690E47E">
      <w:numFmt w:val="bullet"/>
      <w:lvlText w:val="•"/>
      <w:lvlJc w:val="left"/>
      <w:pPr>
        <w:ind w:left="5620" w:hanging="267"/>
      </w:pPr>
      <w:rPr>
        <w:rFonts w:hint="default"/>
        <w:lang w:val="en-US" w:eastAsia="en-US" w:bidi="ar-SA"/>
      </w:rPr>
    </w:lvl>
    <w:lvl w:ilvl="7" w:tplc="31760414">
      <w:numFmt w:val="bullet"/>
      <w:lvlText w:val="•"/>
      <w:lvlJc w:val="left"/>
      <w:pPr>
        <w:ind w:left="6580" w:hanging="267"/>
      </w:pPr>
      <w:rPr>
        <w:rFonts w:hint="default"/>
        <w:lang w:val="en-US" w:eastAsia="en-US" w:bidi="ar-SA"/>
      </w:rPr>
    </w:lvl>
    <w:lvl w:ilvl="8" w:tplc="B8BED824">
      <w:numFmt w:val="bullet"/>
      <w:lvlText w:val="•"/>
      <w:lvlJc w:val="left"/>
      <w:pPr>
        <w:ind w:left="7540" w:hanging="267"/>
      </w:pPr>
      <w:rPr>
        <w:rFonts w:hint="default"/>
        <w:lang w:val="en-US" w:eastAsia="en-US" w:bidi="ar-SA"/>
      </w:rPr>
    </w:lvl>
  </w:abstractNum>
  <w:abstractNum w:abstractNumId="6" w15:restartNumberingAfterBreak="0">
    <w:nsid w:val="38265807"/>
    <w:multiLevelType w:val="hybridMultilevel"/>
    <w:tmpl w:val="9EA6B9E8"/>
    <w:lvl w:ilvl="0" w:tplc="928A38D0">
      <w:start w:val="1"/>
      <w:numFmt w:val="lowerLetter"/>
      <w:lvlText w:val="%1."/>
      <w:lvlJc w:val="left"/>
      <w:pPr>
        <w:ind w:left="767" w:hanging="214"/>
      </w:pPr>
      <w:rPr>
        <w:rFonts w:ascii="Times New Roman" w:eastAsia="Times New Roman" w:hAnsi="Times New Roman" w:cs="Times New Roman" w:hint="default"/>
        <w:b w:val="0"/>
        <w:bCs w:val="0"/>
        <w:i w:val="0"/>
        <w:iCs w:val="0"/>
        <w:spacing w:val="-1"/>
        <w:w w:val="102"/>
        <w:sz w:val="22"/>
        <w:szCs w:val="22"/>
        <w:lang w:val="en-US" w:eastAsia="en-US" w:bidi="ar-SA"/>
      </w:rPr>
    </w:lvl>
    <w:lvl w:ilvl="1" w:tplc="D4B6CF16">
      <w:numFmt w:val="bullet"/>
      <w:lvlText w:val="•"/>
      <w:lvlJc w:val="left"/>
      <w:pPr>
        <w:ind w:left="1630" w:hanging="214"/>
      </w:pPr>
      <w:rPr>
        <w:rFonts w:hint="default"/>
        <w:lang w:val="en-US" w:eastAsia="en-US" w:bidi="ar-SA"/>
      </w:rPr>
    </w:lvl>
    <w:lvl w:ilvl="2" w:tplc="FD6CA978">
      <w:numFmt w:val="bullet"/>
      <w:lvlText w:val="•"/>
      <w:lvlJc w:val="left"/>
      <w:pPr>
        <w:ind w:left="2500" w:hanging="214"/>
      </w:pPr>
      <w:rPr>
        <w:rFonts w:hint="default"/>
        <w:lang w:val="en-US" w:eastAsia="en-US" w:bidi="ar-SA"/>
      </w:rPr>
    </w:lvl>
    <w:lvl w:ilvl="3" w:tplc="0D76A42A">
      <w:numFmt w:val="bullet"/>
      <w:lvlText w:val="•"/>
      <w:lvlJc w:val="left"/>
      <w:pPr>
        <w:ind w:left="3370" w:hanging="214"/>
      </w:pPr>
      <w:rPr>
        <w:rFonts w:hint="default"/>
        <w:lang w:val="en-US" w:eastAsia="en-US" w:bidi="ar-SA"/>
      </w:rPr>
    </w:lvl>
    <w:lvl w:ilvl="4" w:tplc="59D6E842">
      <w:numFmt w:val="bullet"/>
      <w:lvlText w:val="•"/>
      <w:lvlJc w:val="left"/>
      <w:pPr>
        <w:ind w:left="4240" w:hanging="214"/>
      </w:pPr>
      <w:rPr>
        <w:rFonts w:hint="default"/>
        <w:lang w:val="en-US" w:eastAsia="en-US" w:bidi="ar-SA"/>
      </w:rPr>
    </w:lvl>
    <w:lvl w:ilvl="5" w:tplc="C7221A78">
      <w:numFmt w:val="bullet"/>
      <w:lvlText w:val="•"/>
      <w:lvlJc w:val="left"/>
      <w:pPr>
        <w:ind w:left="5110" w:hanging="214"/>
      </w:pPr>
      <w:rPr>
        <w:rFonts w:hint="default"/>
        <w:lang w:val="en-US" w:eastAsia="en-US" w:bidi="ar-SA"/>
      </w:rPr>
    </w:lvl>
    <w:lvl w:ilvl="6" w:tplc="C71651D0">
      <w:numFmt w:val="bullet"/>
      <w:lvlText w:val="•"/>
      <w:lvlJc w:val="left"/>
      <w:pPr>
        <w:ind w:left="5980" w:hanging="214"/>
      </w:pPr>
      <w:rPr>
        <w:rFonts w:hint="default"/>
        <w:lang w:val="en-US" w:eastAsia="en-US" w:bidi="ar-SA"/>
      </w:rPr>
    </w:lvl>
    <w:lvl w:ilvl="7" w:tplc="F4840602">
      <w:numFmt w:val="bullet"/>
      <w:lvlText w:val="•"/>
      <w:lvlJc w:val="left"/>
      <w:pPr>
        <w:ind w:left="6850" w:hanging="214"/>
      </w:pPr>
      <w:rPr>
        <w:rFonts w:hint="default"/>
        <w:lang w:val="en-US" w:eastAsia="en-US" w:bidi="ar-SA"/>
      </w:rPr>
    </w:lvl>
    <w:lvl w:ilvl="8" w:tplc="C73A9028">
      <w:numFmt w:val="bullet"/>
      <w:lvlText w:val="•"/>
      <w:lvlJc w:val="left"/>
      <w:pPr>
        <w:ind w:left="7720" w:hanging="214"/>
      </w:pPr>
      <w:rPr>
        <w:rFonts w:hint="default"/>
        <w:lang w:val="en-US" w:eastAsia="en-US" w:bidi="ar-SA"/>
      </w:rPr>
    </w:lvl>
  </w:abstractNum>
  <w:abstractNum w:abstractNumId="7" w15:restartNumberingAfterBreak="0">
    <w:nsid w:val="4EF13692"/>
    <w:multiLevelType w:val="hybridMultilevel"/>
    <w:tmpl w:val="6E5C1F54"/>
    <w:lvl w:ilvl="0" w:tplc="575E1332">
      <w:numFmt w:val="bullet"/>
      <w:lvlText w:val="-"/>
      <w:lvlJc w:val="left"/>
      <w:pPr>
        <w:ind w:left="964" w:hanging="340"/>
      </w:pPr>
      <w:rPr>
        <w:rFonts w:ascii="Calibri" w:eastAsia="Calibri" w:hAnsi="Calibri" w:cs="Calibri" w:hint="default"/>
        <w:spacing w:val="0"/>
        <w:w w:val="153"/>
        <w:lang w:val="en-US" w:eastAsia="en-US" w:bidi="ar-SA"/>
      </w:rPr>
    </w:lvl>
    <w:lvl w:ilvl="1" w:tplc="C8027820">
      <w:numFmt w:val="bullet"/>
      <w:lvlText w:val="•"/>
      <w:lvlJc w:val="left"/>
      <w:pPr>
        <w:ind w:left="1810" w:hanging="340"/>
      </w:pPr>
      <w:rPr>
        <w:rFonts w:hint="default"/>
        <w:lang w:val="en-US" w:eastAsia="en-US" w:bidi="ar-SA"/>
      </w:rPr>
    </w:lvl>
    <w:lvl w:ilvl="2" w:tplc="01346A74">
      <w:numFmt w:val="bullet"/>
      <w:lvlText w:val="•"/>
      <w:lvlJc w:val="left"/>
      <w:pPr>
        <w:ind w:left="2660" w:hanging="340"/>
      </w:pPr>
      <w:rPr>
        <w:rFonts w:hint="default"/>
        <w:lang w:val="en-US" w:eastAsia="en-US" w:bidi="ar-SA"/>
      </w:rPr>
    </w:lvl>
    <w:lvl w:ilvl="3" w:tplc="427CE188">
      <w:numFmt w:val="bullet"/>
      <w:lvlText w:val="•"/>
      <w:lvlJc w:val="left"/>
      <w:pPr>
        <w:ind w:left="3510" w:hanging="340"/>
      </w:pPr>
      <w:rPr>
        <w:rFonts w:hint="default"/>
        <w:lang w:val="en-US" w:eastAsia="en-US" w:bidi="ar-SA"/>
      </w:rPr>
    </w:lvl>
    <w:lvl w:ilvl="4" w:tplc="AE100B0C">
      <w:numFmt w:val="bullet"/>
      <w:lvlText w:val="•"/>
      <w:lvlJc w:val="left"/>
      <w:pPr>
        <w:ind w:left="4360" w:hanging="340"/>
      </w:pPr>
      <w:rPr>
        <w:rFonts w:hint="default"/>
        <w:lang w:val="en-US" w:eastAsia="en-US" w:bidi="ar-SA"/>
      </w:rPr>
    </w:lvl>
    <w:lvl w:ilvl="5" w:tplc="3F502AB4">
      <w:numFmt w:val="bullet"/>
      <w:lvlText w:val="•"/>
      <w:lvlJc w:val="left"/>
      <w:pPr>
        <w:ind w:left="5210" w:hanging="340"/>
      </w:pPr>
      <w:rPr>
        <w:rFonts w:hint="default"/>
        <w:lang w:val="en-US" w:eastAsia="en-US" w:bidi="ar-SA"/>
      </w:rPr>
    </w:lvl>
    <w:lvl w:ilvl="6" w:tplc="8A1AAA4A">
      <w:numFmt w:val="bullet"/>
      <w:lvlText w:val="•"/>
      <w:lvlJc w:val="left"/>
      <w:pPr>
        <w:ind w:left="6060" w:hanging="340"/>
      </w:pPr>
      <w:rPr>
        <w:rFonts w:hint="default"/>
        <w:lang w:val="en-US" w:eastAsia="en-US" w:bidi="ar-SA"/>
      </w:rPr>
    </w:lvl>
    <w:lvl w:ilvl="7" w:tplc="5484B570">
      <w:numFmt w:val="bullet"/>
      <w:lvlText w:val="•"/>
      <w:lvlJc w:val="left"/>
      <w:pPr>
        <w:ind w:left="6910" w:hanging="340"/>
      </w:pPr>
      <w:rPr>
        <w:rFonts w:hint="default"/>
        <w:lang w:val="en-US" w:eastAsia="en-US" w:bidi="ar-SA"/>
      </w:rPr>
    </w:lvl>
    <w:lvl w:ilvl="8" w:tplc="30D6ED6E">
      <w:numFmt w:val="bullet"/>
      <w:lvlText w:val="•"/>
      <w:lvlJc w:val="left"/>
      <w:pPr>
        <w:ind w:left="7760" w:hanging="340"/>
      </w:pPr>
      <w:rPr>
        <w:rFonts w:hint="default"/>
        <w:lang w:val="en-US" w:eastAsia="en-US" w:bidi="ar-SA"/>
      </w:rPr>
    </w:lvl>
  </w:abstractNum>
  <w:abstractNum w:abstractNumId="8" w15:restartNumberingAfterBreak="0">
    <w:nsid w:val="5F1C7A77"/>
    <w:multiLevelType w:val="hybridMultilevel"/>
    <w:tmpl w:val="0944EC2E"/>
    <w:lvl w:ilvl="0" w:tplc="560A576A">
      <w:start w:val="9"/>
      <w:numFmt w:val="decimal"/>
      <w:lvlText w:val="%1."/>
      <w:lvlJc w:val="left"/>
      <w:pPr>
        <w:ind w:left="553" w:hanging="401"/>
      </w:pPr>
      <w:rPr>
        <w:rFonts w:ascii="Times New Roman" w:eastAsia="Times New Roman" w:hAnsi="Times New Roman" w:cs="Times New Roman" w:hint="default"/>
        <w:b w:val="0"/>
        <w:bCs w:val="0"/>
        <w:i w:val="0"/>
        <w:iCs w:val="0"/>
        <w:spacing w:val="-1"/>
        <w:w w:val="102"/>
        <w:sz w:val="22"/>
        <w:szCs w:val="22"/>
        <w:lang w:val="en-US" w:eastAsia="en-US" w:bidi="ar-SA"/>
      </w:rPr>
    </w:lvl>
    <w:lvl w:ilvl="1" w:tplc="F98C1E0A">
      <w:start w:val="1"/>
      <w:numFmt w:val="upperLetter"/>
      <w:lvlText w:val="%2."/>
      <w:lvlJc w:val="left"/>
      <w:pPr>
        <w:ind w:left="820" w:hanging="267"/>
      </w:pPr>
      <w:rPr>
        <w:rFonts w:ascii="Times New Roman" w:eastAsia="Times New Roman" w:hAnsi="Times New Roman" w:cs="Times New Roman" w:hint="default"/>
        <w:b w:val="0"/>
        <w:bCs w:val="0"/>
        <w:i w:val="0"/>
        <w:iCs w:val="0"/>
        <w:spacing w:val="0"/>
        <w:w w:val="92"/>
        <w:sz w:val="22"/>
        <w:szCs w:val="22"/>
        <w:u w:val="single" w:color="000000"/>
        <w:lang w:val="en-US" w:eastAsia="en-US" w:bidi="ar-SA"/>
      </w:rPr>
    </w:lvl>
    <w:lvl w:ilvl="2" w:tplc="E2CEB29A">
      <w:numFmt w:val="bullet"/>
      <w:lvlText w:val="•"/>
      <w:lvlJc w:val="left"/>
      <w:pPr>
        <w:ind w:left="1780" w:hanging="267"/>
      </w:pPr>
      <w:rPr>
        <w:rFonts w:hint="default"/>
        <w:lang w:val="en-US" w:eastAsia="en-US" w:bidi="ar-SA"/>
      </w:rPr>
    </w:lvl>
    <w:lvl w:ilvl="3" w:tplc="426A614E">
      <w:numFmt w:val="bullet"/>
      <w:lvlText w:val="•"/>
      <w:lvlJc w:val="left"/>
      <w:pPr>
        <w:ind w:left="2740" w:hanging="267"/>
      </w:pPr>
      <w:rPr>
        <w:rFonts w:hint="default"/>
        <w:lang w:val="en-US" w:eastAsia="en-US" w:bidi="ar-SA"/>
      </w:rPr>
    </w:lvl>
    <w:lvl w:ilvl="4" w:tplc="67361990">
      <w:numFmt w:val="bullet"/>
      <w:lvlText w:val="•"/>
      <w:lvlJc w:val="left"/>
      <w:pPr>
        <w:ind w:left="3700" w:hanging="267"/>
      </w:pPr>
      <w:rPr>
        <w:rFonts w:hint="default"/>
        <w:lang w:val="en-US" w:eastAsia="en-US" w:bidi="ar-SA"/>
      </w:rPr>
    </w:lvl>
    <w:lvl w:ilvl="5" w:tplc="13309272">
      <w:numFmt w:val="bullet"/>
      <w:lvlText w:val="•"/>
      <w:lvlJc w:val="left"/>
      <w:pPr>
        <w:ind w:left="4660" w:hanging="267"/>
      </w:pPr>
      <w:rPr>
        <w:rFonts w:hint="default"/>
        <w:lang w:val="en-US" w:eastAsia="en-US" w:bidi="ar-SA"/>
      </w:rPr>
    </w:lvl>
    <w:lvl w:ilvl="6" w:tplc="9BA6C9D0">
      <w:numFmt w:val="bullet"/>
      <w:lvlText w:val="•"/>
      <w:lvlJc w:val="left"/>
      <w:pPr>
        <w:ind w:left="5620" w:hanging="267"/>
      </w:pPr>
      <w:rPr>
        <w:rFonts w:hint="default"/>
        <w:lang w:val="en-US" w:eastAsia="en-US" w:bidi="ar-SA"/>
      </w:rPr>
    </w:lvl>
    <w:lvl w:ilvl="7" w:tplc="A76C6010">
      <w:numFmt w:val="bullet"/>
      <w:lvlText w:val="•"/>
      <w:lvlJc w:val="left"/>
      <w:pPr>
        <w:ind w:left="6580" w:hanging="267"/>
      </w:pPr>
      <w:rPr>
        <w:rFonts w:hint="default"/>
        <w:lang w:val="en-US" w:eastAsia="en-US" w:bidi="ar-SA"/>
      </w:rPr>
    </w:lvl>
    <w:lvl w:ilvl="8" w:tplc="A5A8A21E">
      <w:numFmt w:val="bullet"/>
      <w:lvlText w:val="•"/>
      <w:lvlJc w:val="left"/>
      <w:pPr>
        <w:ind w:left="7540" w:hanging="267"/>
      </w:pPr>
      <w:rPr>
        <w:rFonts w:hint="default"/>
        <w:lang w:val="en-US" w:eastAsia="en-US" w:bidi="ar-SA"/>
      </w:rPr>
    </w:lvl>
  </w:abstractNum>
  <w:abstractNum w:abstractNumId="9" w15:restartNumberingAfterBreak="0">
    <w:nsid w:val="7730316E"/>
    <w:multiLevelType w:val="hybridMultilevel"/>
    <w:tmpl w:val="E71005BC"/>
    <w:lvl w:ilvl="0" w:tplc="63C4F164">
      <w:numFmt w:val="bullet"/>
      <w:lvlText w:val="-"/>
      <w:lvlJc w:val="left"/>
      <w:pPr>
        <w:ind w:left="964" w:hanging="340"/>
      </w:pPr>
      <w:rPr>
        <w:rFonts w:ascii="Calibri" w:eastAsia="Calibri" w:hAnsi="Calibri" w:cs="Calibri" w:hint="default"/>
        <w:spacing w:val="0"/>
        <w:w w:val="153"/>
        <w:lang w:val="en-US" w:eastAsia="en-US" w:bidi="ar-SA"/>
      </w:rPr>
    </w:lvl>
    <w:lvl w:ilvl="1" w:tplc="41FCCF36">
      <w:numFmt w:val="bullet"/>
      <w:lvlText w:val="•"/>
      <w:lvlJc w:val="left"/>
      <w:pPr>
        <w:ind w:left="1810" w:hanging="340"/>
      </w:pPr>
      <w:rPr>
        <w:rFonts w:hint="default"/>
        <w:lang w:val="en-US" w:eastAsia="en-US" w:bidi="ar-SA"/>
      </w:rPr>
    </w:lvl>
    <w:lvl w:ilvl="2" w:tplc="FC0CE554">
      <w:numFmt w:val="bullet"/>
      <w:lvlText w:val="•"/>
      <w:lvlJc w:val="left"/>
      <w:pPr>
        <w:ind w:left="2660" w:hanging="340"/>
      </w:pPr>
      <w:rPr>
        <w:rFonts w:hint="default"/>
        <w:lang w:val="en-US" w:eastAsia="en-US" w:bidi="ar-SA"/>
      </w:rPr>
    </w:lvl>
    <w:lvl w:ilvl="3" w:tplc="5B564806">
      <w:numFmt w:val="bullet"/>
      <w:lvlText w:val="•"/>
      <w:lvlJc w:val="left"/>
      <w:pPr>
        <w:ind w:left="3510" w:hanging="340"/>
      </w:pPr>
      <w:rPr>
        <w:rFonts w:hint="default"/>
        <w:lang w:val="en-US" w:eastAsia="en-US" w:bidi="ar-SA"/>
      </w:rPr>
    </w:lvl>
    <w:lvl w:ilvl="4" w:tplc="73200D9E">
      <w:numFmt w:val="bullet"/>
      <w:lvlText w:val="•"/>
      <w:lvlJc w:val="left"/>
      <w:pPr>
        <w:ind w:left="4360" w:hanging="340"/>
      </w:pPr>
      <w:rPr>
        <w:rFonts w:hint="default"/>
        <w:lang w:val="en-US" w:eastAsia="en-US" w:bidi="ar-SA"/>
      </w:rPr>
    </w:lvl>
    <w:lvl w:ilvl="5" w:tplc="DF4032E4">
      <w:numFmt w:val="bullet"/>
      <w:lvlText w:val="•"/>
      <w:lvlJc w:val="left"/>
      <w:pPr>
        <w:ind w:left="5210" w:hanging="340"/>
      </w:pPr>
      <w:rPr>
        <w:rFonts w:hint="default"/>
        <w:lang w:val="en-US" w:eastAsia="en-US" w:bidi="ar-SA"/>
      </w:rPr>
    </w:lvl>
    <w:lvl w:ilvl="6" w:tplc="E0A0FFF2">
      <w:numFmt w:val="bullet"/>
      <w:lvlText w:val="•"/>
      <w:lvlJc w:val="left"/>
      <w:pPr>
        <w:ind w:left="6060" w:hanging="340"/>
      </w:pPr>
      <w:rPr>
        <w:rFonts w:hint="default"/>
        <w:lang w:val="en-US" w:eastAsia="en-US" w:bidi="ar-SA"/>
      </w:rPr>
    </w:lvl>
    <w:lvl w:ilvl="7" w:tplc="AF4EE9BC">
      <w:numFmt w:val="bullet"/>
      <w:lvlText w:val="•"/>
      <w:lvlJc w:val="left"/>
      <w:pPr>
        <w:ind w:left="6910" w:hanging="340"/>
      </w:pPr>
      <w:rPr>
        <w:rFonts w:hint="default"/>
        <w:lang w:val="en-US" w:eastAsia="en-US" w:bidi="ar-SA"/>
      </w:rPr>
    </w:lvl>
    <w:lvl w:ilvl="8" w:tplc="935E26E6">
      <w:numFmt w:val="bullet"/>
      <w:lvlText w:val="•"/>
      <w:lvlJc w:val="left"/>
      <w:pPr>
        <w:ind w:left="7760" w:hanging="340"/>
      </w:pPr>
      <w:rPr>
        <w:rFonts w:hint="default"/>
        <w:lang w:val="en-US" w:eastAsia="en-US" w:bidi="ar-SA"/>
      </w:rPr>
    </w:lvl>
  </w:abstractNum>
  <w:abstractNum w:abstractNumId="10" w15:restartNumberingAfterBreak="0">
    <w:nsid w:val="79684C21"/>
    <w:multiLevelType w:val="hybridMultilevel"/>
    <w:tmpl w:val="8106516C"/>
    <w:lvl w:ilvl="0" w:tplc="15665D88">
      <w:start w:val="4"/>
      <w:numFmt w:val="lowerLetter"/>
      <w:lvlText w:val="%1."/>
      <w:lvlJc w:val="left"/>
      <w:pPr>
        <w:ind w:left="779" w:hanging="226"/>
      </w:pPr>
      <w:rPr>
        <w:rFonts w:ascii="Times New Roman" w:eastAsia="Times New Roman" w:hAnsi="Times New Roman" w:cs="Times New Roman" w:hint="default"/>
        <w:b w:val="0"/>
        <w:bCs w:val="0"/>
        <w:i w:val="0"/>
        <w:iCs w:val="0"/>
        <w:spacing w:val="-1"/>
        <w:w w:val="102"/>
        <w:sz w:val="22"/>
        <w:szCs w:val="22"/>
        <w:lang w:val="en-US" w:eastAsia="en-US" w:bidi="ar-SA"/>
      </w:rPr>
    </w:lvl>
    <w:lvl w:ilvl="1" w:tplc="9CFCEF26">
      <w:numFmt w:val="bullet"/>
      <w:lvlText w:val="•"/>
      <w:lvlJc w:val="left"/>
      <w:pPr>
        <w:ind w:left="1648" w:hanging="226"/>
      </w:pPr>
      <w:rPr>
        <w:rFonts w:hint="default"/>
        <w:lang w:val="en-US" w:eastAsia="en-US" w:bidi="ar-SA"/>
      </w:rPr>
    </w:lvl>
    <w:lvl w:ilvl="2" w:tplc="1D14C738">
      <w:numFmt w:val="bullet"/>
      <w:lvlText w:val="•"/>
      <w:lvlJc w:val="left"/>
      <w:pPr>
        <w:ind w:left="2516" w:hanging="226"/>
      </w:pPr>
      <w:rPr>
        <w:rFonts w:hint="default"/>
        <w:lang w:val="en-US" w:eastAsia="en-US" w:bidi="ar-SA"/>
      </w:rPr>
    </w:lvl>
    <w:lvl w:ilvl="3" w:tplc="5CE0767C">
      <w:numFmt w:val="bullet"/>
      <w:lvlText w:val="•"/>
      <w:lvlJc w:val="left"/>
      <w:pPr>
        <w:ind w:left="3384" w:hanging="226"/>
      </w:pPr>
      <w:rPr>
        <w:rFonts w:hint="default"/>
        <w:lang w:val="en-US" w:eastAsia="en-US" w:bidi="ar-SA"/>
      </w:rPr>
    </w:lvl>
    <w:lvl w:ilvl="4" w:tplc="F14210DC">
      <w:numFmt w:val="bullet"/>
      <w:lvlText w:val="•"/>
      <w:lvlJc w:val="left"/>
      <w:pPr>
        <w:ind w:left="4252" w:hanging="226"/>
      </w:pPr>
      <w:rPr>
        <w:rFonts w:hint="default"/>
        <w:lang w:val="en-US" w:eastAsia="en-US" w:bidi="ar-SA"/>
      </w:rPr>
    </w:lvl>
    <w:lvl w:ilvl="5" w:tplc="0B2E33F0">
      <w:numFmt w:val="bullet"/>
      <w:lvlText w:val="•"/>
      <w:lvlJc w:val="left"/>
      <w:pPr>
        <w:ind w:left="5120" w:hanging="226"/>
      </w:pPr>
      <w:rPr>
        <w:rFonts w:hint="default"/>
        <w:lang w:val="en-US" w:eastAsia="en-US" w:bidi="ar-SA"/>
      </w:rPr>
    </w:lvl>
    <w:lvl w:ilvl="6" w:tplc="FD16D454">
      <w:numFmt w:val="bullet"/>
      <w:lvlText w:val="•"/>
      <w:lvlJc w:val="left"/>
      <w:pPr>
        <w:ind w:left="5988" w:hanging="226"/>
      </w:pPr>
      <w:rPr>
        <w:rFonts w:hint="default"/>
        <w:lang w:val="en-US" w:eastAsia="en-US" w:bidi="ar-SA"/>
      </w:rPr>
    </w:lvl>
    <w:lvl w:ilvl="7" w:tplc="50D2E0AC">
      <w:numFmt w:val="bullet"/>
      <w:lvlText w:val="•"/>
      <w:lvlJc w:val="left"/>
      <w:pPr>
        <w:ind w:left="6856" w:hanging="226"/>
      </w:pPr>
      <w:rPr>
        <w:rFonts w:hint="default"/>
        <w:lang w:val="en-US" w:eastAsia="en-US" w:bidi="ar-SA"/>
      </w:rPr>
    </w:lvl>
    <w:lvl w:ilvl="8" w:tplc="BD201606">
      <w:numFmt w:val="bullet"/>
      <w:lvlText w:val="•"/>
      <w:lvlJc w:val="left"/>
      <w:pPr>
        <w:ind w:left="7724" w:hanging="226"/>
      </w:pPr>
      <w:rPr>
        <w:rFonts w:hint="default"/>
        <w:lang w:val="en-US" w:eastAsia="en-US" w:bidi="ar-SA"/>
      </w:rPr>
    </w:lvl>
  </w:abstractNum>
  <w:abstractNum w:abstractNumId="11" w15:restartNumberingAfterBreak="0">
    <w:nsid w:val="7A795801"/>
    <w:multiLevelType w:val="hybridMultilevel"/>
    <w:tmpl w:val="D6144FE2"/>
    <w:lvl w:ilvl="0" w:tplc="EC922C3A">
      <w:start w:val="1"/>
      <w:numFmt w:val="decimal"/>
      <w:lvlText w:val="%1."/>
      <w:lvlJc w:val="left"/>
      <w:pPr>
        <w:ind w:left="28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6D0B060">
      <w:start w:val="1"/>
      <w:numFmt w:val="lowerLetter"/>
      <w:lvlText w:val="(%2)"/>
      <w:lvlJc w:val="left"/>
      <w:pPr>
        <w:ind w:left="81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2" w:tplc="D33E8C16">
      <w:numFmt w:val="bullet"/>
      <w:lvlText w:val="-"/>
      <w:lvlJc w:val="left"/>
      <w:pPr>
        <w:ind w:left="964" w:hanging="340"/>
      </w:pPr>
      <w:rPr>
        <w:rFonts w:ascii="Calibri" w:eastAsia="Calibri" w:hAnsi="Calibri" w:cs="Calibri" w:hint="default"/>
        <w:spacing w:val="0"/>
        <w:w w:val="153"/>
        <w:lang w:val="en-US" w:eastAsia="en-US" w:bidi="ar-SA"/>
      </w:rPr>
    </w:lvl>
    <w:lvl w:ilvl="3" w:tplc="9ACE575C">
      <w:numFmt w:val="bullet"/>
      <w:lvlText w:val="•"/>
      <w:lvlJc w:val="left"/>
      <w:pPr>
        <w:ind w:left="2022" w:hanging="340"/>
      </w:pPr>
      <w:rPr>
        <w:rFonts w:hint="default"/>
        <w:lang w:val="en-US" w:eastAsia="en-US" w:bidi="ar-SA"/>
      </w:rPr>
    </w:lvl>
    <w:lvl w:ilvl="4" w:tplc="C818DBD8">
      <w:numFmt w:val="bullet"/>
      <w:lvlText w:val="•"/>
      <w:lvlJc w:val="left"/>
      <w:pPr>
        <w:ind w:left="3085" w:hanging="340"/>
      </w:pPr>
      <w:rPr>
        <w:rFonts w:hint="default"/>
        <w:lang w:val="en-US" w:eastAsia="en-US" w:bidi="ar-SA"/>
      </w:rPr>
    </w:lvl>
    <w:lvl w:ilvl="5" w:tplc="6582BB3E">
      <w:numFmt w:val="bullet"/>
      <w:lvlText w:val="•"/>
      <w:lvlJc w:val="left"/>
      <w:pPr>
        <w:ind w:left="4147" w:hanging="340"/>
      </w:pPr>
      <w:rPr>
        <w:rFonts w:hint="default"/>
        <w:lang w:val="en-US" w:eastAsia="en-US" w:bidi="ar-SA"/>
      </w:rPr>
    </w:lvl>
    <w:lvl w:ilvl="6" w:tplc="CCA20990">
      <w:numFmt w:val="bullet"/>
      <w:lvlText w:val="•"/>
      <w:lvlJc w:val="left"/>
      <w:pPr>
        <w:ind w:left="5210" w:hanging="340"/>
      </w:pPr>
      <w:rPr>
        <w:rFonts w:hint="default"/>
        <w:lang w:val="en-US" w:eastAsia="en-US" w:bidi="ar-SA"/>
      </w:rPr>
    </w:lvl>
    <w:lvl w:ilvl="7" w:tplc="2116C968">
      <w:numFmt w:val="bullet"/>
      <w:lvlText w:val="•"/>
      <w:lvlJc w:val="left"/>
      <w:pPr>
        <w:ind w:left="6272" w:hanging="340"/>
      </w:pPr>
      <w:rPr>
        <w:rFonts w:hint="default"/>
        <w:lang w:val="en-US" w:eastAsia="en-US" w:bidi="ar-SA"/>
      </w:rPr>
    </w:lvl>
    <w:lvl w:ilvl="8" w:tplc="4CC0F0C0">
      <w:numFmt w:val="bullet"/>
      <w:lvlText w:val="•"/>
      <w:lvlJc w:val="left"/>
      <w:pPr>
        <w:ind w:left="7335" w:hanging="340"/>
      </w:pPr>
      <w:rPr>
        <w:rFonts w:hint="default"/>
        <w:lang w:val="en-US" w:eastAsia="en-US" w:bidi="ar-SA"/>
      </w:rPr>
    </w:lvl>
  </w:abstractNum>
  <w:num w:numId="1">
    <w:abstractNumId w:val="6"/>
  </w:num>
  <w:num w:numId="2">
    <w:abstractNumId w:val="7"/>
  </w:num>
  <w:num w:numId="3">
    <w:abstractNumId w:val="2"/>
  </w:num>
  <w:num w:numId="4">
    <w:abstractNumId w:val="4"/>
  </w:num>
  <w:num w:numId="5">
    <w:abstractNumId w:val="0"/>
  </w:num>
  <w:num w:numId="6">
    <w:abstractNumId w:val="8"/>
  </w:num>
  <w:num w:numId="7">
    <w:abstractNumId w:val="5"/>
  </w:num>
  <w:num w:numId="8">
    <w:abstractNumId w:val="10"/>
  </w:num>
  <w:num w:numId="9">
    <w:abstractNumId w:val="9"/>
  </w:num>
  <w:num w:numId="10">
    <w:abstractNumId w:val="11"/>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091"/>
    <w:rsid w:val="00041574"/>
    <w:rsid w:val="0007060E"/>
    <w:rsid w:val="00084540"/>
    <w:rsid w:val="000954BA"/>
    <w:rsid w:val="000C6B43"/>
    <w:rsid w:val="000C6F4F"/>
    <w:rsid w:val="000E3620"/>
    <w:rsid w:val="00105962"/>
    <w:rsid w:val="001167DD"/>
    <w:rsid w:val="00135D69"/>
    <w:rsid w:val="00165614"/>
    <w:rsid w:val="001733B9"/>
    <w:rsid w:val="00181920"/>
    <w:rsid w:val="00192496"/>
    <w:rsid w:val="001A366F"/>
    <w:rsid w:val="001D5293"/>
    <w:rsid w:val="001E1A54"/>
    <w:rsid w:val="00204342"/>
    <w:rsid w:val="00205D56"/>
    <w:rsid w:val="00233079"/>
    <w:rsid w:val="00255B06"/>
    <w:rsid w:val="002630DE"/>
    <w:rsid w:val="002827D3"/>
    <w:rsid w:val="00285578"/>
    <w:rsid w:val="00291142"/>
    <w:rsid w:val="002B2EE9"/>
    <w:rsid w:val="002E24EB"/>
    <w:rsid w:val="002E4A77"/>
    <w:rsid w:val="002E4CED"/>
    <w:rsid w:val="00325BD9"/>
    <w:rsid w:val="003361F3"/>
    <w:rsid w:val="00337D1A"/>
    <w:rsid w:val="00364B59"/>
    <w:rsid w:val="003A36E4"/>
    <w:rsid w:val="003A7A93"/>
    <w:rsid w:val="003B000C"/>
    <w:rsid w:val="003B0B6C"/>
    <w:rsid w:val="003B75CA"/>
    <w:rsid w:val="003C4784"/>
    <w:rsid w:val="003C6D50"/>
    <w:rsid w:val="003C7149"/>
    <w:rsid w:val="003D38A4"/>
    <w:rsid w:val="003E3E94"/>
    <w:rsid w:val="003F388E"/>
    <w:rsid w:val="003F6396"/>
    <w:rsid w:val="00425919"/>
    <w:rsid w:val="004318F1"/>
    <w:rsid w:val="00444E6B"/>
    <w:rsid w:val="00453177"/>
    <w:rsid w:val="004606E1"/>
    <w:rsid w:val="00484039"/>
    <w:rsid w:val="0049537F"/>
    <w:rsid w:val="004965F6"/>
    <w:rsid w:val="00497231"/>
    <w:rsid w:val="004C751F"/>
    <w:rsid w:val="00516CD9"/>
    <w:rsid w:val="005615DE"/>
    <w:rsid w:val="0059141C"/>
    <w:rsid w:val="005949E7"/>
    <w:rsid w:val="00596E7A"/>
    <w:rsid w:val="005B630F"/>
    <w:rsid w:val="005F0A87"/>
    <w:rsid w:val="005F3271"/>
    <w:rsid w:val="005F67D9"/>
    <w:rsid w:val="006009D8"/>
    <w:rsid w:val="00603D81"/>
    <w:rsid w:val="0062375C"/>
    <w:rsid w:val="00634127"/>
    <w:rsid w:val="00663617"/>
    <w:rsid w:val="00666711"/>
    <w:rsid w:val="00685847"/>
    <w:rsid w:val="006A1145"/>
    <w:rsid w:val="006B3BA4"/>
    <w:rsid w:val="006C7EB4"/>
    <w:rsid w:val="006E13E8"/>
    <w:rsid w:val="006F0476"/>
    <w:rsid w:val="006F31DC"/>
    <w:rsid w:val="00732B37"/>
    <w:rsid w:val="007610BA"/>
    <w:rsid w:val="0077085F"/>
    <w:rsid w:val="007723F8"/>
    <w:rsid w:val="007A1E61"/>
    <w:rsid w:val="007A47F9"/>
    <w:rsid w:val="007D2AAE"/>
    <w:rsid w:val="007F11FD"/>
    <w:rsid w:val="007F1780"/>
    <w:rsid w:val="00813290"/>
    <w:rsid w:val="0086297C"/>
    <w:rsid w:val="008A1858"/>
    <w:rsid w:val="008A2038"/>
    <w:rsid w:val="008A295F"/>
    <w:rsid w:val="008A49CD"/>
    <w:rsid w:val="008A682C"/>
    <w:rsid w:val="008D69C5"/>
    <w:rsid w:val="008E4183"/>
    <w:rsid w:val="008E7181"/>
    <w:rsid w:val="00902596"/>
    <w:rsid w:val="0091140F"/>
    <w:rsid w:val="00914F91"/>
    <w:rsid w:val="009316F1"/>
    <w:rsid w:val="0093243E"/>
    <w:rsid w:val="009360D1"/>
    <w:rsid w:val="009578DA"/>
    <w:rsid w:val="00960038"/>
    <w:rsid w:val="009B733B"/>
    <w:rsid w:val="009C1A8E"/>
    <w:rsid w:val="009C3DD6"/>
    <w:rsid w:val="009D11E8"/>
    <w:rsid w:val="009E0BCB"/>
    <w:rsid w:val="009E4897"/>
    <w:rsid w:val="00A340E0"/>
    <w:rsid w:val="00A42171"/>
    <w:rsid w:val="00A466C7"/>
    <w:rsid w:val="00A51023"/>
    <w:rsid w:val="00A5761E"/>
    <w:rsid w:val="00A6748A"/>
    <w:rsid w:val="00A70277"/>
    <w:rsid w:val="00A83A60"/>
    <w:rsid w:val="00A94D5F"/>
    <w:rsid w:val="00AC1383"/>
    <w:rsid w:val="00AF4DA5"/>
    <w:rsid w:val="00B02EB4"/>
    <w:rsid w:val="00B05F7A"/>
    <w:rsid w:val="00B27AC0"/>
    <w:rsid w:val="00B34C2D"/>
    <w:rsid w:val="00B3539F"/>
    <w:rsid w:val="00B37EB9"/>
    <w:rsid w:val="00B47091"/>
    <w:rsid w:val="00B51A07"/>
    <w:rsid w:val="00B541C2"/>
    <w:rsid w:val="00B63211"/>
    <w:rsid w:val="00B735B5"/>
    <w:rsid w:val="00B86C45"/>
    <w:rsid w:val="00B943BF"/>
    <w:rsid w:val="00B96110"/>
    <w:rsid w:val="00BB7A0C"/>
    <w:rsid w:val="00BC358F"/>
    <w:rsid w:val="00BE43E7"/>
    <w:rsid w:val="00C230BC"/>
    <w:rsid w:val="00C273CD"/>
    <w:rsid w:val="00C30704"/>
    <w:rsid w:val="00C35C5F"/>
    <w:rsid w:val="00C63DD1"/>
    <w:rsid w:val="00C65EE5"/>
    <w:rsid w:val="00CA0412"/>
    <w:rsid w:val="00CA61ED"/>
    <w:rsid w:val="00CC6015"/>
    <w:rsid w:val="00D16A81"/>
    <w:rsid w:val="00D656D5"/>
    <w:rsid w:val="00D673B2"/>
    <w:rsid w:val="00D92594"/>
    <w:rsid w:val="00DA6405"/>
    <w:rsid w:val="00E120EE"/>
    <w:rsid w:val="00E34256"/>
    <w:rsid w:val="00E5728E"/>
    <w:rsid w:val="00E61B68"/>
    <w:rsid w:val="00E637D9"/>
    <w:rsid w:val="00E75635"/>
    <w:rsid w:val="00E92D61"/>
    <w:rsid w:val="00E9498E"/>
    <w:rsid w:val="00EB404B"/>
    <w:rsid w:val="00ED117C"/>
    <w:rsid w:val="00EF43E5"/>
    <w:rsid w:val="00F04726"/>
    <w:rsid w:val="00F0594F"/>
    <w:rsid w:val="00F249E5"/>
    <w:rsid w:val="00F904B7"/>
    <w:rsid w:val="00FB0DE3"/>
    <w:rsid w:val="00FB1F6E"/>
    <w:rsid w:val="00FC1763"/>
    <w:rsid w:val="00FC2B59"/>
    <w:rsid w:val="00FC47A3"/>
    <w:rsid w:val="00FE6F2A"/>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C2EA5"/>
  <w15:docId w15:val="{0977EC63-38FF-4EB1-BB23-FB40D49C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Ttulo1">
    <w:name w:val="heading 1"/>
    <w:basedOn w:val="Normal"/>
    <w:uiPriority w:val="9"/>
    <w:qFormat/>
    <w:pPr>
      <w:ind w:left="237"/>
      <w:jc w:val="center"/>
      <w:outlineLvl w:val="0"/>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Ttulo">
    <w:name w:val="Title"/>
    <w:basedOn w:val="Normal"/>
    <w:uiPriority w:val="10"/>
    <w:qFormat/>
    <w:pPr>
      <w:ind w:left="551" w:right="103"/>
      <w:jc w:val="center"/>
    </w:pPr>
    <w:rPr>
      <w:b/>
      <w:bCs/>
    </w:rPr>
  </w:style>
  <w:style w:type="paragraph" w:styleId="PargrafodaLista">
    <w:name w:val="List Paragraph"/>
    <w:basedOn w:val="Normal"/>
    <w:uiPriority w:val="1"/>
    <w:qFormat/>
    <w:pPr>
      <w:spacing w:before="137"/>
      <w:ind w:left="820" w:hanging="534"/>
    </w:pPr>
  </w:style>
  <w:style w:type="paragraph" w:customStyle="1" w:styleId="TableParagraph">
    <w:name w:val="Table Paragraph"/>
    <w:basedOn w:val="Normal"/>
    <w:uiPriority w:val="1"/>
    <w:qFormat/>
    <w:pPr>
      <w:spacing w:before="65"/>
      <w:ind w:left="450"/>
    </w:pPr>
  </w:style>
  <w:style w:type="paragraph" w:styleId="Textodebalo">
    <w:name w:val="Balloon Text"/>
    <w:basedOn w:val="Normal"/>
    <w:link w:val="TextodebaloChar"/>
    <w:uiPriority w:val="99"/>
    <w:semiHidden/>
    <w:unhideWhenUsed/>
    <w:rsid w:val="0077085F"/>
    <w:rPr>
      <w:rFonts w:ascii="Segoe UI" w:hAnsi="Segoe UI" w:cs="Segoe UI"/>
      <w:sz w:val="18"/>
      <w:szCs w:val="18"/>
    </w:rPr>
  </w:style>
  <w:style w:type="character" w:customStyle="1" w:styleId="TextodebaloChar">
    <w:name w:val="Texto de balão Char"/>
    <w:basedOn w:val="Fontepargpadro"/>
    <w:link w:val="Textodebalo"/>
    <w:uiPriority w:val="99"/>
    <w:semiHidden/>
    <w:rsid w:val="0077085F"/>
    <w:rPr>
      <w:rFonts w:ascii="Segoe UI" w:eastAsia="Times New Roman" w:hAnsi="Segoe UI" w:cs="Segoe UI"/>
      <w:sz w:val="18"/>
      <w:szCs w:val="18"/>
    </w:rPr>
  </w:style>
  <w:style w:type="paragraph" w:styleId="Textodenotaderodap">
    <w:name w:val="footnote text"/>
    <w:basedOn w:val="Normal"/>
    <w:link w:val="TextodenotaderodapChar"/>
    <w:uiPriority w:val="99"/>
    <w:semiHidden/>
    <w:unhideWhenUsed/>
    <w:rsid w:val="0077085F"/>
    <w:rPr>
      <w:sz w:val="20"/>
      <w:szCs w:val="20"/>
    </w:rPr>
  </w:style>
  <w:style w:type="character" w:customStyle="1" w:styleId="TextodenotaderodapChar">
    <w:name w:val="Texto de nota de rodapé Char"/>
    <w:basedOn w:val="Fontepargpadro"/>
    <w:link w:val="Textodenotaderodap"/>
    <w:uiPriority w:val="99"/>
    <w:semiHidden/>
    <w:rsid w:val="0077085F"/>
    <w:rPr>
      <w:rFonts w:ascii="Times New Roman" w:eastAsia="Times New Roman" w:hAnsi="Times New Roman" w:cs="Times New Roman"/>
      <w:sz w:val="20"/>
      <w:szCs w:val="20"/>
    </w:rPr>
  </w:style>
  <w:style w:type="character" w:styleId="Refdenotaderodap">
    <w:name w:val="footnote reference"/>
    <w:basedOn w:val="Fontepargpadro"/>
    <w:uiPriority w:val="99"/>
    <w:semiHidden/>
    <w:unhideWhenUsed/>
    <w:rsid w:val="0077085F"/>
    <w:rPr>
      <w:vertAlign w:val="superscript"/>
    </w:rPr>
  </w:style>
  <w:style w:type="character" w:styleId="Refdecomentrio">
    <w:name w:val="annotation reference"/>
    <w:basedOn w:val="Fontepargpadro"/>
    <w:uiPriority w:val="99"/>
    <w:semiHidden/>
    <w:unhideWhenUsed/>
    <w:rsid w:val="00DA6405"/>
    <w:rPr>
      <w:sz w:val="16"/>
      <w:szCs w:val="16"/>
    </w:rPr>
  </w:style>
  <w:style w:type="paragraph" w:styleId="Textodecomentrio">
    <w:name w:val="annotation text"/>
    <w:basedOn w:val="Normal"/>
    <w:link w:val="TextodecomentrioChar"/>
    <w:uiPriority w:val="99"/>
    <w:semiHidden/>
    <w:unhideWhenUsed/>
    <w:rsid w:val="00DA6405"/>
    <w:rPr>
      <w:sz w:val="20"/>
      <w:szCs w:val="20"/>
    </w:rPr>
  </w:style>
  <w:style w:type="character" w:customStyle="1" w:styleId="TextodecomentrioChar">
    <w:name w:val="Texto de comentário Char"/>
    <w:basedOn w:val="Fontepargpadro"/>
    <w:link w:val="Textodecomentrio"/>
    <w:uiPriority w:val="99"/>
    <w:semiHidden/>
    <w:rsid w:val="00DA6405"/>
    <w:rPr>
      <w:rFonts w:ascii="Times New Roman" w:eastAsia="Times New Roman" w:hAnsi="Times New Roman"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DA6405"/>
    <w:rPr>
      <w:b/>
      <w:bCs/>
    </w:rPr>
  </w:style>
  <w:style w:type="character" w:customStyle="1" w:styleId="AssuntodocomentrioChar">
    <w:name w:val="Assunto do comentário Char"/>
    <w:basedOn w:val="TextodecomentrioChar"/>
    <w:link w:val="Assuntodocomentrio"/>
    <w:uiPriority w:val="99"/>
    <w:semiHidden/>
    <w:rsid w:val="00DA640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94633-F665-4C13-9BA6-B4210ADA3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3258</Words>
  <Characters>17595</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Microsoft Word - Chapter 13 (GP) - Annex 13-A Appendix 13-A-1 Argentina</vt:lpstr>
    </vt:vector>
  </TitlesOfParts>
  <Company/>
  <LinksUpToDate>false</LinksUpToDate>
  <CharactersWithSpaces>20812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Chapter 13 (GP) - Annex 13-A Appendix 13-A-1 Argentina</dc:title>
  <dc:creator>valenrinaa</dc:creator>
  <cp:keywords>, docId:41953A996A483022C9AB3FBB122C829C</cp:keywords>
  <cp:lastModifiedBy>Conta da Microsoft</cp:lastModifiedBy>
  <cp:revision>2</cp:revision>
  <dcterms:created xsi:type="dcterms:W3CDTF">2024-08-13T19:53:00Z</dcterms:created>
  <dcterms:modified xsi:type="dcterms:W3CDTF">2024-08-13T19:53:00Z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2023-12-11T00:00:00Z</vt:filetime>
  </property>
  <property fmtid="{D5CDD505-2E9C-101B-9397-08002B2CF9AE}" pid="3" name="Creator">
    <vt:lpwstr>PScript5.dll Version 5.2.2</vt:lpwstr>
  </property>
  <property fmtid="{D5CDD505-2E9C-101B-9397-08002B2CF9AE}" pid="4" name="LastSaved">
    <vt:filetime>2024-02-28T00:00:00Z</vt:filetime>
  </property>
  <property fmtid="{D5CDD505-2E9C-101B-9397-08002B2CF9AE}" pid="5" name="Producer">
    <vt:lpwstr>Acrobat Distiller 22.0 (Windows)</vt:lpwstr>
  </property>
</Properties>
</file>